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19" w:rsidRDefault="00013219" w:rsidP="00853565">
      <w:pPr>
        <w:rPr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39.4pt;margin-top:35.65pt;width:119.3pt;height:130.2pt;z-index:251658240;visibility:visible;mso-wrap-distance-top:3.6pt;mso-wrap-distance-bottom:3.6pt" strokecolor="white">
            <v:textbox style="mso-next-textbox:#Textové pole 2">
              <w:txbxContent>
                <w:p w:rsidR="00013219" w:rsidRDefault="00013219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2" o:spid="_x0000_i1026" type="#_x0000_t75" style="width:99.75pt;height:119.2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sz w:val="52"/>
          <w:szCs w:val="52"/>
        </w:rPr>
        <w:t xml:space="preserve">                                                                    </w:t>
      </w:r>
    </w:p>
    <w:p w:rsidR="00013219" w:rsidRDefault="00013219" w:rsidP="00853565">
      <w:pPr>
        <w:rPr>
          <w:sz w:val="52"/>
          <w:szCs w:val="52"/>
        </w:rPr>
      </w:pPr>
    </w:p>
    <w:p w:rsidR="00013219" w:rsidRPr="00726D74" w:rsidRDefault="00013219" w:rsidP="00962841">
      <w:pPr>
        <w:jc w:val="right"/>
        <w:rPr>
          <w:sz w:val="16"/>
          <w:szCs w:val="16"/>
        </w:rPr>
      </w:pPr>
      <w:r>
        <w:rPr>
          <w:sz w:val="52"/>
          <w:szCs w:val="52"/>
        </w:rPr>
        <w:t xml:space="preserve">                        </w:t>
      </w:r>
      <w:r w:rsidRPr="00726D74">
        <w:rPr>
          <w:sz w:val="52"/>
          <w:szCs w:val="52"/>
        </w:rPr>
        <w:t>OBEC DROZDOV</w:t>
      </w:r>
    </w:p>
    <w:p w:rsidR="00013219" w:rsidRDefault="00013219" w:rsidP="00962841">
      <w:pPr>
        <w:spacing w:line="360" w:lineRule="auto"/>
        <w:ind w:left="2124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IČ: 00233218  DIČ: CZ00233218                                                                                                  </w:t>
      </w:r>
    </w:p>
    <w:p w:rsidR="00013219" w:rsidRPr="00726D74" w:rsidRDefault="00013219" w:rsidP="00962841">
      <w:pPr>
        <w:spacing w:line="360" w:lineRule="auto"/>
        <w:jc w:val="right"/>
        <w:rPr>
          <w:sz w:val="18"/>
          <w:szCs w:val="18"/>
        </w:rPr>
      </w:pPr>
      <w:r w:rsidRPr="00726D74">
        <w:rPr>
          <w:sz w:val="18"/>
          <w:szCs w:val="18"/>
        </w:rPr>
        <w:t>Drozdov čp. 104, 267 61 Cerhovice</w:t>
      </w:r>
    </w:p>
    <w:p w:rsidR="00013219" w:rsidRPr="00726D74" w:rsidRDefault="00013219" w:rsidP="00962841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Pr="00726D74">
        <w:rPr>
          <w:sz w:val="18"/>
          <w:szCs w:val="18"/>
        </w:rPr>
        <w:t>tel: 311 577 229, 311 577 554, fax: 311 577 554</w:t>
      </w:r>
    </w:p>
    <w:p w:rsidR="00013219" w:rsidRPr="00726D74" w:rsidRDefault="00013219" w:rsidP="00962841">
      <w:pPr>
        <w:spacing w:line="360" w:lineRule="auto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726D74">
        <w:rPr>
          <w:sz w:val="18"/>
          <w:szCs w:val="18"/>
        </w:rPr>
        <w:t xml:space="preserve">e-mail: </w:t>
      </w:r>
      <w:hyperlink r:id="rId6" w:history="1">
        <w:r w:rsidRPr="00726D74">
          <w:rPr>
            <w:rStyle w:val="Hyperlink"/>
            <w:sz w:val="18"/>
            <w:szCs w:val="18"/>
          </w:rPr>
          <w:t>info@obecdrozdov.eu</w:t>
        </w:r>
      </w:hyperlink>
    </w:p>
    <w:p w:rsidR="00013219" w:rsidRDefault="00013219" w:rsidP="00D43627">
      <w:pPr>
        <w:jc w:val="right"/>
      </w:pPr>
      <w:r>
        <w:t xml:space="preserve">                                                           </w:t>
      </w:r>
    </w:p>
    <w:p w:rsidR="00013219" w:rsidRDefault="00013219" w:rsidP="00363172"/>
    <w:p w:rsidR="00013219" w:rsidRDefault="00013219" w:rsidP="00003192">
      <w:pPr>
        <w:widowControl w:val="0"/>
        <w:tabs>
          <w:tab w:val="left" w:pos="2235"/>
          <w:tab w:val="center" w:pos="6475"/>
          <w:tab w:val="center" w:pos="7102"/>
          <w:tab w:val="left" w:pos="7395"/>
          <w:tab w:val="left" w:pos="8370"/>
          <w:tab w:val="right" w:pos="13506"/>
          <w:tab w:val="left" w:pos="13596"/>
        </w:tabs>
        <w:autoSpaceDE w:val="0"/>
        <w:autoSpaceDN w:val="0"/>
        <w:adjustRightInd w:val="0"/>
        <w:spacing w:before="17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Střednědobý výhled rozpočtu na roky 2018 až 2019</w:t>
      </w:r>
    </w:p>
    <w:p w:rsidR="00013219" w:rsidRDefault="00013219" w:rsidP="00003192">
      <w:pPr>
        <w:widowControl w:val="0"/>
        <w:tabs>
          <w:tab w:val="left" w:pos="2235"/>
          <w:tab w:val="center" w:pos="6475"/>
          <w:tab w:val="center" w:pos="7102"/>
          <w:tab w:val="left" w:pos="7395"/>
          <w:tab w:val="left" w:pos="8370"/>
          <w:tab w:val="right" w:pos="13506"/>
          <w:tab w:val="left" w:pos="13596"/>
        </w:tabs>
        <w:autoSpaceDE w:val="0"/>
        <w:autoSpaceDN w:val="0"/>
        <w:adjustRightInd w:val="0"/>
        <w:spacing w:before="173"/>
        <w:jc w:val="center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18"/>
          <w:szCs w:val="18"/>
        </w:rPr>
        <w:t>dle paragrafů - sumárně</w:t>
      </w:r>
    </w:p>
    <w:p w:rsidR="00013219" w:rsidRDefault="00013219" w:rsidP="00003192">
      <w:pPr>
        <w:widowControl w:val="0"/>
        <w:tabs>
          <w:tab w:val="right" w:pos="13506"/>
          <w:tab w:val="left" w:pos="1359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 / 1</w:t>
      </w:r>
    </w:p>
    <w:p w:rsidR="00013219" w:rsidRDefault="00013219" w:rsidP="00003192">
      <w:pPr>
        <w:widowControl w:val="0"/>
        <w:tabs>
          <w:tab w:val="center" w:pos="7367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  <w:t xml:space="preserve">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Datum sestavení 17.02.2017</w:t>
      </w:r>
    </w:p>
    <w:p w:rsidR="00013219" w:rsidRDefault="00013219" w:rsidP="00003192">
      <w:pPr>
        <w:widowControl w:val="0"/>
        <w:tabs>
          <w:tab w:val="left" w:pos="90"/>
        </w:tabs>
        <w:autoSpaceDE w:val="0"/>
        <w:autoSpaceDN w:val="0"/>
        <w:adjustRightInd w:val="0"/>
        <w:spacing w:before="5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P Ř Í J M Y  dle paragrafů</w:t>
      </w:r>
    </w:p>
    <w:p w:rsidR="00013219" w:rsidRDefault="00013219" w:rsidP="00003192">
      <w:pPr>
        <w:widowControl w:val="0"/>
        <w:tabs>
          <w:tab w:val="center" w:pos="421"/>
          <w:tab w:val="center" w:pos="2058"/>
          <w:tab w:val="right" w:pos="4164"/>
          <w:tab w:val="right" w:pos="4674"/>
          <w:tab w:val="right" w:pos="5544"/>
          <w:tab w:val="right" w:pos="6054"/>
          <w:tab w:val="right" w:pos="7749"/>
        </w:tabs>
        <w:autoSpaceDE w:val="0"/>
        <w:autoSpaceDN w:val="0"/>
        <w:adjustRightInd w:val="0"/>
        <w:spacing w:before="6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Paragraf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rok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rok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PAR celkem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4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0000  Daňové příjmy a transfery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8 975 500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9 219 900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18 195 400</w:t>
      </w:r>
    </w:p>
    <w:p w:rsidR="00013219" w:rsidRDefault="00013219" w:rsidP="00003192">
      <w:pPr>
        <w:widowControl w:val="0"/>
        <w:tabs>
          <w:tab w:val="center" w:pos="249"/>
          <w:tab w:val="left" w:pos="498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101X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Udrž.výr.potenc.zeměd,zeměd.půd.fond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13219" w:rsidRDefault="00013219" w:rsidP="00003192">
      <w:pPr>
        <w:widowControl w:val="0"/>
        <w:tabs>
          <w:tab w:val="center" w:pos="249"/>
          <w:tab w:val="left" w:pos="498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103X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Pěstební činnost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460 000</w:t>
      </w:r>
    </w:p>
    <w:p w:rsidR="00013219" w:rsidRDefault="00013219" w:rsidP="00003192">
      <w:pPr>
        <w:widowControl w:val="0"/>
        <w:tabs>
          <w:tab w:val="center" w:pos="249"/>
          <w:tab w:val="left" w:pos="498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21XX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Vnitřní obchod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23XX  Vodní hospodářství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013219" w:rsidRDefault="00013219" w:rsidP="00003192">
      <w:pPr>
        <w:widowControl w:val="0"/>
        <w:tabs>
          <w:tab w:val="center" w:pos="249"/>
          <w:tab w:val="left" w:pos="498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33XX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Činnosti knihovnické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36XX  Bydlení, komunální služby a úz. rozvoj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210 000</w:t>
      </w:r>
    </w:p>
    <w:p w:rsidR="00013219" w:rsidRDefault="00013219" w:rsidP="00003192">
      <w:pPr>
        <w:widowControl w:val="0"/>
        <w:tabs>
          <w:tab w:val="center" w:pos="249"/>
          <w:tab w:val="left" w:pos="498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37XX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Sběr a svoz ostatních odpadů (jiných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013219" w:rsidRDefault="00013219" w:rsidP="00003192">
      <w:pPr>
        <w:widowControl w:val="0"/>
        <w:tabs>
          <w:tab w:val="center" w:pos="249"/>
          <w:tab w:val="left" w:pos="498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63XX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Obecné příjmy a výdaje z finančních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13219" w:rsidRDefault="00013219" w:rsidP="00003192">
      <w:pPr>
        <w:widowControl w:val="0"/>
        <w:tabs>
          <w:tab w:val="right" w:pos="1695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Celkem: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9 577 000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9 821 400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19 398 400</w:t>
      </w:r>
    </w:p>
    <w:p w:rsidR="00013219" w:rsidRDefault="00013219" w:rsidP="00003192">
      <w:pPr>
        <w:widowControl w:val="0"/>
        <w:tabs>
          <w:tab w:val="left" w:pos="90"/>
        </w:tabs>
        <w:autoSpaceDE w:val="0"/>
        <w:autoSpaceDN w:val="0"/>
        <w:adjustRightInd w:val="0"/>
        <w:spacing w:before="74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V Ý D A J E  dle paragrafů</w:t>
      </w:r>
    </w:p>
    <w:p w:rsidR="00013219" w:rsidRDefault="00013219" w:rsidP="00003192">
      <w:pPr>
        <w:widowControl w:val="0"/>
        <w:tabs>
          <w:tab w:val="center" w:pos="421"/>
          <w:tab w:val="center" w:pos="2058"/>
          <w:tab w:val="right" w:pos="4164"/>
          <w:tab w:val="right" w:pos="4674"/>
          <w:tab w:val="right" w:pos="5544"/>
          <w:tab w:val="right" w:pos="6054"/>
          <w:tab w:val="right" w:pos="7749"/>
        </w:tabs>
        <w:autoSpaceDE w:val="0"/>
        <w:autoSpaceDN w:val="0"/>
        <w:adjustRightInd w:val="0"/>
        <w:spacing w:before="6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Paragraf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rok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rok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PAR celkem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4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22XX Pozemní komunikace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3 100 000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23XX Vodní hospodářství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1 000 000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31XX Vzdělávání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454 000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464 000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918 000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33XX Kultura, církve a sdělovací prostředky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640 000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34XX Tělovýchovná a zájmová činnost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36XX Bydlení, komunální služby a úz. rozvoj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37XX Ochrana životního prostředí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2 700 000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43XX Sociální služby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55XX Požární ochrana a IZS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240 000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61XX Územní samospráva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3 253 000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3 937 400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7 190 400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63XX Finanční operace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140 000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>64XX Ostatní činnosti (DSO)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145 000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285 000</w:t>
      </w:r>
    </w:p>
    <w:p w:rsidR="00013219" w:rsidRDefault="00013219" w:rsidP="00003192">
      <w:pPr>
        <w:widowControl w:val="0"/>
        <w:tabs>
          <w:tab w:val="right" w:pos="1695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Celkem: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8 327 000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8 571 400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16 898 400</w:t>
      </w:r>
    </w:p>
    <w:p w:rsidR="00013219" w:rsidRDefault="00013219" w:rsidP="00003192">
      <w:pPr>
        <w:widowControl w:val="0"/>
        <w:tabs>
          <w:tab w:val="left" w:pos="90"/>
        </w:tabs>
        <w:autoSpaceDE w:val="0"/>
        <w:autoSpaceDN w:val="0"/>
        <w:adjustRightInd w:val="0"/>
        <w:spacing w:before="74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F I N A N C O V Á N Í  dle paragrafů</w:t>
      </w:r>
    </w:p>
    <w:p w:rsidR="00013219" w:rsidRDefault="00013219" w:rsidP="00003192">
      <w:pPr>
        <w:widowControl w:val="0"/>
        <w:tabs>
          <w:tab w:val="center" w:pos="421"/>
          <w:tab w:val="center" w:pos="2058"/>
          <w:tab w:val="right" w:pos="4164"/>
          <w:tab w:val="right" w:pos="4674"/>
          <w:tab w:val="right" w:pos="5544"/>
          <w:tab w:val="right" w:pos="6054"/>
          <w:tab w:val="right" w:pos="7749"/>
        </w:tabs>
        <w:autoSpaceDE w:val="0"/>
        <w:autoSpaceDN w:val="0"/>
        <w:adjustRightInd w:val="0"/>
        <w:spacing w:before="61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Paragraf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rok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rok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PAR celkem</w:t>
      </w:r>
    </w:p>
    <w:p w:rsidR="00013219" w:rsidRDefault="00013219" w:rsidP="00003192">
      <w:pPr>
        <w:widowControl w:val="0"/>
        <w:tabs>
          <w:tab w:val="center" w:pos="249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4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0000 Splátka úvěru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1 250 000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1 250 000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2 500 000</w:t>
      </w:r>
    </w:p>
    <w:p w:rsidR="00013219" w:rsidRDefault="00013219" w:rsidP="00003192">
      <w:pPr>
        <w:widowControl w:val="0"/>
        <w:tabs>
          <w:tab w:val="right" w:pos="1695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Celkem: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1 250 000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1 250 000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2 500 000</w:t>
      </w:r>
    </w:p>
    <w:p w:rsidR="00013219" w:rsidRDefault="00013219" w:rsidP="00003192">
      <w:pPr>
        <w:widowControl w:val="0"/>
        <w:tabs>
          <w:tab w:val="right" w:pos="1695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13219" w:rsidRDefault="00013219" w:rsidP="00003192">
      <w:pPr>
        <w:widowControl w:val="0"/>
        <w:tabs>
          <w:tab w:val="right" w:pos="1695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3219" w:rsidRDefault="00013219" w:rsidP="00003192">
      <w:pPr>
        <w:widowControl w:val="0"/>
        <w:tabs>
          <w:tab w:val="right" w:pos="1695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3219" w:rsidRDefault="00013219" w:rsidP="00003192">
      <w:pPr>
        <w:widowControl w:val="0"/>
        <w:tabs>
          <w:tab w:val="right" w:pos="1695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PŘÍJMY   CELKEM:                     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9 577 000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9 821 400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19 398 400</w:t>
      </w:r>
    </w:p>
    <w:p w:rsidR="00013219" w:rsidRDefault="00013219" w:rsidP="00003192">
      <w:pPr>
        <w:widowControl w:val="0"/>
        <w:tabs>
          <w:tab w:val="right" w:pos="1695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VÝDAJE VČ. FINAN. CELKEM:     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9 577 000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9 821 400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19 398 400</w:t>
      </w:r>
    </w:p>
    <w:p w:rsidR="00013219" w:rsidRDefault="00013219" w:rsidP="00003192">
      <w:pPr>
        <w:widowControl w:val="0"/>
        <w:tabs>
          <w:tab w:val="right" w:pos="1695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13219" w:rsidRPr="007A455C" w:rsidRDefault="00013219" w:rsidP="007A455C">
      <w:pPr>
        <w:widowControl w:val="0"/>
        <w:tabs>
          <w:tab w:val="right" w:pos="1695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S</w:t>
      </w:r>
      <w:r w:rsidRPr="007A455C">
        <w:rPr>
          <w:rFonts w:ascii="Arial" w:hAnsi="Arial" w:cs="Arial"/>
          <w:color w:val="000000"/>
          <w:sz w:val="16"/>
          <w:szCs w:val="16"/>
        </w:rPr>
        <w:t>třednědob</w:t>
      </w:r>
      <w:r>
        <w:rPr>
          <w:rFonts w:ascii="Arial" w:hAnsi="Arial" w:cs="Arial"/>
          <w:color w:val="000000"/>
          <w:sz w:val="16"/>
          <w:szCs w:val="16"/>
        </w:rPr>
        <w:t>ý</w:t>
      </w:r>
      <w:r w:rsidRPr="007A455C">
        <w:rPr>
          <w:rFonts w:ascii="Arial" w:hAnsi="Arial" w:cs="Arial"/>
          <w:color w:val="000000"/>
          <w:sz w:val="16"/>
          <w:szCs w:val="16"/>
        </w:rPr>
        <w:t xml:space="preserve"> výhled rozpočtu </w:t>
      </w:r>
      <w:r>
        <w:rPr>
          <w:rFonts w:ascii="Arial" w:hAnsi="Arial" w:cs="Arial"/>
          <w:color w:val="000000"/>
          <w:sz w:val="16"/>
          <w:szCs w:val="16"/>
        </w:rPr>
        <w:t xml:space="preserve">je </w:t>
      </w:r>
      <w:r w:rsidRPr="007A455C">
        <w:rPr>
          <w:rFonts w:ascii="Arial" w:hAnsi="Arial" w:cs="Arial"/>
          <w:color w:val="000000"/>
          <w:sz w:val="16"/>
          <w:szCs w:val="16"/>
        </w:rPr>
        <w:t xml:space="preserve">zveřejněn </w:t>
      </w:r>
      <w:r>
        <w:rPr>
          <w:rFonts w:ascii="Arial" w:hAnsi="Arial" w:cs="Arial"/>
          <w:color w:val="000000"/>
          <w:sz w:val="16"/>
          <w:szCs w:val="16"/>
        </w:rPr>
        <w:t xml:space="preserve">na </w:t>
      </w:r>
      <w:hyperlink r:id="rId7" w:history="1">
        <w:r w:rsidRPr="00600FD4">
          <w:rPr>
            <w:rStyle w:val="Hyperlink"/>
            <w:rFonts w:ascii="Arial" w:hAnsi="Arial" w:cs="Arial"/>
            <w:sz w:val="16"/>
            <w:szCs w:val="16"/>
          </w:rPr>
          <w:t>www.obecdrozdov.eu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A455C">
        <w:rPr>
          <w:rFonts w:ascii="Arial" w:hAnsi="Arial" w:cs="Arial"/>
          <w:color w:val="000000"/>
          <w:sz w:val="16"/>
          <w:szCs w:val="16"/>
        </w:rPr>
        <w:t>a  do jeho listinné podoby</w:t>
      </w:r>
      <w:r>
        <w:rPr>
          <w:rFonts w:ascii="Arial" w:hAnsi="Arial" w:cs="Arial"/>
          <w:color w:val="000000"/>
          <w:sz w:val="16"/>
          <w:szCs w:val="16"/>
        </w:rPr>
        <w:t xml:space="preserve"> je možné nahlédnout v úředních hodinách v kanceláři OÚ Drozdov.</w:t>
      </w:r>
    </w:p>
    <w:p w:rsidR="00013219" w:rsidRDefault="00013219" w:rsidP="00003192">
      <w:pPr>
        <w:widowControl w:val="0"/>
        <w:tabs>
          <w:tab w:val="right" w:pos="1695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13219" w:rsidRDefault="00013219" w:rsidP="00003192">
      <w:pPr>
        <w:widowControl w:val="0"/>
        <w:tabs>
          <w:tab w:val="right" w:pos="1695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Schváleno OZ dne: 6.3.2017</w:t>
      </w:r>
    </w:p>
    <w:p w:rsidR="00013219" w:rsidRDefault="00013219" w:rsidP="00003192">
      <w:pPr>
        <w:widowControl w:val="0"/>
        <w:tabs>
          <w:tab w:val="right" w:pos="1695"/>
          <w:tab w:val="right" w:pos="4674"/>
          <w:tab w:val="right" w:pos="6054"/>
          <w:tab w:val="right" w:pos="743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3219" w:rsidRDefault="00013219" w:rsidP="00363172"/>
    <w:sectPr w:rsidR="00013219" w:rsidSect="006325FA">
      <w:pgSz w:w="11906" w:h="16838"/>
      <w:pgMar w:top="0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E80"/>
    <w:multiLevelType w:val="hybridMultilevel"/>
    <w:tmpl w:val="50AC35BE"/>
    <w:lvl w:ilvl="0" w:tplc="881C2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CF148E9"/>
    <w:multiLevelType w:val="hybridMultilevel"/>
    <w:tmpl w:val="B26A0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7C59AA"/>
    <w:multiLevelType w:val="hybridMultilevel"/>
    <w:tmpl w:val="30C20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F57"/>
    <w:rsid w:val="00003192"/>
    <w:rsid w:val="00013219"/>
    <w:rsid w:val="000A3156"/>
    <w:rsid w:val="000A6964"/>
    <w:rsid w:val="00110185"/>
    <w:rsid w:val="00161EF9"/>
    <w:rsid w:val="00167ADE"/>
    <w:rsid w:val="0017387C"/>
    <w:rsid w:val="001A398C"/>
    <w:rsid w:val="001C6275"/>
    <w:rsid w:val="001E553E"/>
    <w:rsid w:val="002169EC"/>
    <w:rsid w:val="00270D82"/>
    <w:rsid w:val="00307340"/>
    <w:rsid w:val="00363172"/>
    <w:rsid w:val="003B6065"/>
    <w:rsid w:val="003C02BD"/>
    <w:rsid w:val="003C15B0"/>
    <w:rsid w:val="003C67EE"/>
    <w:rsid w:val="003D66FD"/>
    <w:rsid w:val="003E2C37"/>
    <w:rsid w:val="004738B3"/>
    <w:rsid w:val="0048197F"/>
    <w:rsid w:val="0051640A"/>
    <w:rsid w:val="0057055A"/>
    <w:rsid w:val="00572071"/>
    <w:rsid w:val="005C19CE"/>
    <w:rsid w:val="005E1D1A"/>
    <w:rsid w:val="00600FD4"/>
    <w:rsid w:val="00602C6C"/>
    <w:rsid w:val="00603DE4"/>
    <w:rsid w:val="00606E6A"/>
    <w:rsid w:val="0061252E"/>
    <w:rsid w:val="006325FA"/>
    <w:rsid w:val="00652F9B"/>
    <w:rsid w:val="0068577A"/>
    <w:rsid w:val="00710361"/>
    <w:rsid w:val="00726D74"/>
    <w:rsid w:val="007449B9"/>
    <w:rsid w:val="007A455C"/>
    <w:rsid w:val="0080030E"/>
    <w:rsid w:val="00801593"/>
    <w:rsid w:val="00853565"/>
    <w:rsid w:val="00873637"/>
    <w:rsid w:val="008A06DA"/>
    <w:rsid w:val="008B2423"/>
    <w:rsid w:val="008F3F9B"/>
    <w:rsid w:val="009349C8"/>
    <w:rsid w:val="00962841"/>
    <w:rsid w:val="0097094D"/>
    <w:rsid w:val="009D466A"/>
    <w:rsid w:val="00A04978"/>
    <w:rsid w:val="00A26233"/>
    <w:rsid w:val="00B02E4C"/>
    <w:rsid w:val="00B06181"/>
    <w:rsid w:val="00B5628C"/>
    <w:rsid w:val="00B749AC"/>
    <w:rsid w:val="00B76DA0"/>
    <w:rsid w:val="00BA31C1"/>
    <w:rsid w:val="00BA6A0F"/>
    <w:rsid w:val="00BF12EB"/>
    <w:rsid w:val="00C51F56"/>
    <w:rsid w:val="00C74B81"/>
    <w:rsid w:val="00C767E5"/>
    <w:rsid w:val="00CB4141"/>
    <w:rsid w:val="00CD5D3A"/>
    <w:rsid w:val="00CD6953"/>
    <w:rsid w:val="00CE3295"/>
    <w:rsid w:val="00D43627"/>
    <w:rsid w:val="00D94831"/>
    <w:rsid w:val="00DE66D0"/>
    <w:rsid w:val="00E471AD"/>
    <w:rsid w:val="00E67F20"/>
    <w:rsid w:val="00E77F57"/>
    <w:rsid w:val="00EA0B99"/>
    <w:rsid w:val="00EA7537"/>
    <w:rsid w:val="00ED06D7"/>
    <w:rsid w:val="00ED1CF1"/>
    <w:rsid w:val="00EE5D21"/>
    <w:rsid w:val="00F64688"/>
    <w:rsid w:val="00FB1459"/>
    <w:rsid w:val="00FB26D5"/>
    <w:rsid w:val="00FE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77F57"/>
    <w:rPr>
      <w:color w:val="0000FF"/>
      <w:u w:val="single"/>
    </w:rPr>
  </w:style>
  <w:style w:type="paragraph" w:styleId="NoSpacing">
    <w:name w:val="No Spacing"/>
    <w:uiPriority w:val="99"/>
    <w:qFormat/>
    <w:rsid w:val="00E77F5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AD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1C6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drozdov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becdrozdov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405</Words>
  <Characters>2391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OBEC DROZDOV</dc:title>
  <dc:subject/>
  <dc:creator>Uživatel</dc:creator>
  <cp:keywords/>
  <dc:description/>
  <cp:lastModifiedBy>starosta</cp:lastModifiedBy>
  <cp:revision>2</cp:revision>
  <cp:lastPrinted>2017-03-09T09:58:00Z</cp:lastPrinted>
  <dcterms:created xsi:type="dcterms:W3CDTF">2017-03-09T09:59:00Z</dcterms:created>
  <dcterms:modified xsi:type="dcterms:W3CDTF">2017-03-09T09:59:00Z</dcterms:modified>
</cp:coreProperties>
</file>