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00" w:rsidRDefault="00B05D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-452120</wp:posOffset>
                </wp:positionV>
                <wp:extent cx="5372100" cy="914400"/>
                <wp:effectExtent l="0" t="0" r="0" b="0"/>
                <wp:wrapNone/>
                <wp:docPr id="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64C" w:rsidRPr="00021091" w:rsidRDefault="0018064C" w:rsidP="0018064C">
                            <w:pPr>
                              <w:pStyle w:val="Nadpis1"/>
                            </w:pPr>
                            <w:r w:rsidRPr="00021091">
                              <w:t>DROZDOVSKÉ NOVINY</w:t>
                            </w:r>
                          </w:p>
                          <w:p w:rsidR="0018064C" w:rsidRDefault="00B05DDC" w:rsidP="0018064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Zvlášt</w:t>
                            </w:r>
                            <w:r w:rsidR="00966804">
                              <w:rPr>
                                <w:sz w:val="20"/>
                              </w:rPr>
                              <w:t>ní vydání VODOVOD A KANALIZACE jaro</w:t>
                            </w:r>
                            <w:r w:rsidR="009A1C7C">
                              <w:rPr>
                                <w:sz w:val="20"/>
                              </w:rPr>
                              <w:t xml:space="preserve"> </w:t>
                            </w:r>
                            <w:r w:rsidR="0018064C">
                              <w:rPr>
                                <w:sz w:val="20"/>
                              </w:rPr>
                              <w:t>201</w:t>
                            </w:r>
                            <w:r w:rsidR="00966804"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8pt;margin-top:-35.6pt;width:42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Yssw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" filled="f" stroked="f">
                <v:textbox>
                  <w:txbxContent>
                    <w:p w:rsidR="0018064C" w:rsidRPr="00021091" w:rsidRDefault="0018064C" w:rsidP="0018064C">
                      <w:pPr>
                        <w:pStyle w:val="Nadpis1"/>
                      </w:pPr>
                      <w:r w:rsidRPr="00021091">
                        <w:t>DROZDOVSKÉ NOVINY</w:t>
                      </w:r>
                    </w:p>
                    <w:p w:rsidR="0018064C" w:rsidRDefault="00B05DDC" w:rsidP="0018064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Zvlášt</w:t>
                      </w:r>
                      <w:r w:rsidR="00966804">
                        <w:rPr>
                          <w:sz w:val="20"/>
                        </w:rPr>
                        <w:t>ní vydání VODOVOD A KANALIZACE jaro</w:t>
                      </w:r>
                      <w:r w:rsidR="009A1C7C">
                        <w:rPr>
                          <w:sz w:val="20"/>
                        </w:rPr>
                        <w:t xml:space="preserve"> </w:t>
                      </w:r>
                      <w:r w:rsidR="0018064C">
                        <w:rPr>
                          <w:sz w:val="20"/>
                        </w:rPr>
                        <w:t>201</w:t>
                      </w:r>
                      <w:r w:rsidR="00966804"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5783D">
        <w:rPr>
          <w:noProof/>
        </w:rPr>
        <w:drawing>
          <wp:anchor distT="0" distB="0" distL="114300" distR="114300" simplePos="0" relativeHeight="251655680" behindDoc="0" locked="0" layoutInCell="1" allowOverlap="1" wp14:anchorId="418F1DB8" wp14:editId="2A73E56D">
            <wp:simplePos x="0" y="0"/>
            <wp:positionH relativeFrom="column">
              <wp:posOffset>5329223</wp:posOffset>
            </wp:positionH>
            <wp:positionV relativeFrom="paragraph">
              <wp:posOffset>-629451</wp:posOffset>
            </wp:positionV>
            <wp:extent cx="513053" cy="1065475"/>
            <wp:effectExtent l="19050" t="0" r="1297" b="0"/>
            <wp:wrapNone/>
            <wp:docPr id="16" name="obrázek 6" descr="kapl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plic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53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F00" w:rsidRDefault="00B05DD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243840</wp:posOffset>
                </wp:positionV>
                <wp:extent cx="6663055" cy="371475"/>
                <wp:effectExtent l="0" t="0" r="23495" b="285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0F7" w:rsidRPr="003620F7" w:rsidRDefault="003620F7" w:rsidP="003620F7">
                            <w:pPr>
                              <w:jc w:val="both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3620F7">
                              <w:rPr>
                                <w:b/>
                                <w:sz w:val="34"/>
                                <w:szCs w:val="34"/>
                              </w:rPr>
                              <w:t>„ Drozdov – vodovodní přivaděč, vodovod, vodojem, kanalizace a ČOV „</w:t>
                            </w:r>
                          </w:p>
                          <w:p w:rsidR="009F1BE7" w:rsidRPr="00430E24" w:rsidRDefault="009F1BE7" w:rsidP="0048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7" type="#_x0000_t202" style="position:absolute;margin-left:-34.1pt;margin-top:19.2pt;width:524.6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" strokecolor="black [3213]">
                <v:textbox>
                  <w:txbxContent>
                    <w:p w:rsidR="003620F7" w:rsidRPr="003620F7" w:rsidRDefault="003620F7" w:rsidP="003620F7">
                      <w:pPr>
                        <w:jc w:val="both"/>
                        <w:rPr>
                          <w:b/>
                          <w:sz w:val="34"/>
                          <w:szCs w:val="34"/>
                        </w:rPr>
                      </w:pPr>
                      <w:r w:rsidRPr="003620F7">
                        <w:rPr>
                          <w:b/>
                          <w:sz w:val="34"/>
                          <w:szCs w:val="34"/>
                        </w:rPr>
                        <w:t>„ Drozdov – vodovodní přivaděč, vodovod, vodojem, kanalizace a ČOV „</w:t>
                      </w:r>
                    </w:p>
                    <w:p w:rsidR="009F1BE7" w:rsidRPr="00430E24" w:rsidRDefault="009F1BE7" w:rsidP="004849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139064</wp:posOffset>
                </wp:positionV>
                <wp:extent cx="6649085" cy="0"/>
                <wp:effectExtent l="0" t="0" r="18415" b="19050"/>
                <wp:wrapNone/>
                <wp:docPr id="1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0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CFDE08" id="Line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2.8pt,10.95pt" to="490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ot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" strokeweight="2pt"/>
            </w:pict>
          </mc:Fallback>
        </mc:AlternateContent>
      </w:r>
    </w:p>
    <w:p w:rsidR="00BC4F00" w:rsidRDefault="00BC4F00"/>
    <w:p w:rsidR="001E17ED" w:rsidRDefault="001E17ED" w:rsidP="004678D7">
      <w:pPr>
        <w:jc w:val="both"/>
      </w:pPr>
    </w:p>
    <w:p w:rsidR="003620F7" w:rsidRPr="00EF2854" w:rsidRDefault="00A63B96" w:rsidP="001E17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Vážení </w:t>
      </w:r>
      <w:r w:rsidR="003620F7" w:rsidRPr="00EF2854">
        <w:rPr>
          <w:rFonts w:ascii="Times New Roman" w:hAnsi="Times New Roman" w:cs="Times New Roman"/>
          <w:b/>
          <w:sz w:val="26"/>
          <w:szCs w:val="26"/>
        </w:rPr>
        <w:t>občané,</w:t>
      </w:r>
    </w:p>
    <w:p w:rsidR="004408F2" w:rsidRDefault="00D1186D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Průběžně se na pracovních i veřejných jednáních Zastupitelstva Obce zabýváme p</w:t>
      </w:r>
      <w:r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stupem prací a činností navazujících na ukončení výstav</w:t>
      </w:r>
      <w:r w:rsidR="00A63B96">
        <w:rPr>
          <w:rFonts w:ascii="Times New Roman" w:hAnsi="Times New Roman" w:cs="Times New Roman"/>
          <w:sz w:val="26"/>
          <w:szCs w:val="26"/>
        </w:rPr>
        <w:t>by vodovodu a kanalizace v naší obci.</w:t>
      </w:r>
      <w:r w:rsidR="00A3740A">
        <w:rPr>
          <w:rFonts w:ascii="Times New Roman" w:hAnsi="Times New Roman" w:cs="Times New Roman"/>
          <w:sz w:val="26"/>
          <w:szCs w:val="26"/>
        </w:rPr>
        <w:t xml:space="preserve"> V  současné </w:t>
      </w:r>
      <w:r w:rsidR="004408F2">
        <w:rPr>
          <w:rFonts w:ascii="Times New Roman" w:hAnsi="Times New Roman" w:cs="Times New Roman"/>
          <w:sz w:val="26"/>
          <w:szCs w:val="26"/>
        </w:rPr>
        <w:t>době probíhají práce na povrchových úpravách místních k</w:t>
      </w:r>
      <w:r w:rsidR="004408F2">
        <w:rPr>
          <w:rFonts w:ascii="Times New Roman" w:hAnsi="Times New Roman" w:cs="Times New Roman"/>
          <w:sz w:val="26"/>
          <w:szCs w:val="26"/>
        </w:rPr>
        <w:t>o</w:t>
      </w:r>
      <w:r w:rsidR="004408F2">
        <w:rPr>
          <w:rFonts w:ascii="Times New Roman" w:hAnsi="Times New Roman" w:cs="Times New Roman"/>
          <w:sz w:val="26"/>
          <w:szCs w:val="26"/>
        </w:rPr>
        <w:t>munikací a na chodnících. Dále probíhají dokončovací práce a práce na odstraňov</w:t>
      </w:r>
      <w:r w:rsidR="004408F2">
        <w:rPr>
          <w:rFonts w:ascii="Times New Roman" w:hAnsi="Times New Roman" w:cs="Times New Roman"/>
          <w:sz w:val="26"/>
          <w:szCs w:val="26"/>
        </w:rPr>
        <w:t>á</w:t>
      </w:r>
      <w:r w:rsidR="00A3740A">
        <w:rPr>
          <w:rFonts w:ascii="Times New Roman" w:hAnsi="Times New Roman" w:cs="Times New Roman"/>
          <w:sz w:val="26"/>
          <w:szCs w:val="26"/>
        </w:rPr>
        <w:t>ní vad.</w:t>
      </w:r>
    </w:p>
    <w:p w:rsidR="00952923" w:rsidRDefault="00952923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06C5" w:rsidRPr="00EF2854" w:rsidRDefault="004408F2" w:rsidP="001E17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Kanalizační přípojky</w:t>
      </w:r>
      <w:r w:rsidR="00FC06C5" w:rsidRPr="00EF2854">
        <w:rPr>
          <w:rFonts w:ascii="Times New Roman" w:hAnsi="Times New Roman" w:cs="Times New Roman"/>
          <w:b/>
          <w:sz w:val="26"/>
          <w:szCs w:val="26"/>
        </w:rPr>
        <w:t>:</w:t>
      </w:r>
    </w:p>
    <w:p w:rsidR="00E214B5" w:rsidRDefault="000E1226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1226">
        <w:rPr>
          <w:rFonts w:ascii="Times New Roman" w:hAnsi="Times New Roman" w:cs="Times New Roman"/>
          <w:sz w:val="26"/>
          <w:szCs w:val="26"/>
        </w:rPr>
        <w:t xml:space="preserve">Dne </w:t>
      </w:r>
      <w:proofErr w:type="gramStart"/>
      <w:r w:rsidRPr="000E1226">
        <w:rPr>
          <w:rFonts w:ascii="Times New Roman" w:hAnsi="Times New Roman" w:cs="Times New Roman"/>
          <w:sz w:val="26"/>
          <w:szCs w:val="26"/>
        </w:rPr>
        <w:t>4.5.2018</w:t>
      </w:r>
      <w:proofErr w:type="gramEnd"/>
      <w:r w:rsidR="00A02F54" w:rsidRPr="000E12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 w:rsidR="004408F2">
        <w:rPr>
          <w:rFonts w:ascii="Times New Roman" w:hAnsi="Times New Roman" w:cs="Times New Roman"/>
          <w:sz w:val="26"/>
          <w:szCs w:val="26"/>
        </w:rPr>
        <w:t>roběhla kolaudace stavby, a proto můžeme postupně začít s napojováním kanalizačních přípojek na nově vybudované kanalizační stoky. Pro toto napojení jsou před vaším pozemkem připraveny revizní kanalizační šachty</w:t>
      </w:r>
      <w:r w:rsidR="008B430C">
        <w:rPr>
          <w:rFonts w:ascii="Times New Roman" w:hAnsi="Times New Roman" w:cs="Times New Roman"/>
          <w:sz w:val="26"/>
          <w:szCs w:val="26"/>
        </w:rPr>
        <w:t>,</w:t>
      </w:r>
      <w:r w:rsidR="004408F2">
        <w:rPr>
          <w:rFonts w:ascii="Times New Roman" w:hAnsi="Times New Roman" w:cs="Times New Roman"/>
          <w:sz w:val="26"/>
          <w:szCs w:val="26"/>
        </w:rPr>
        <w:t xml:space="preserve"> do kterých budete př</w:t>
      </w:r>
      <w:r w:rsidR="004408F2">
        <w:rPr>
          <w:rFonts w:ascii="Times New Roman" w:hAnsi="Times New Roman" w:cs="Times New Roman"/>
          <w:sz w:val="26"/>
          <w:szCs w:val="26"/>
        </w:rPr>
        <w:t>í</w:t>
      </w:r>
      <w:r w:rsidR="004408F2">
        <w:rPr>
          <w:rFonts w:ascii="Times New Roman" w:hAnsi="Times New Roman" w:cs="Times New Roman"/>
          <w:sz w:val="26"/>
          <w:szCs w:val="26"/>
        </w:rPr>
        <w:t xml:space="preserve">pojky přes váš pozemek napojovat. </w:t>
      </w:r>
      <w:r w:rsidR="00D27361">
        <w:rPr>
          <w:rFonts w:ascii="Times New Roman" w:hAnsi="Times New Roman" w:cs="Times New Roman"/>
          <w:sz w:val="26"/>
          <w:szCs w:val="26"/>
        </w:rPr>
        <w:t>Do tohoto nově vybudovaného řadu se smí napojit pouze splašková kanalizace</w:t>
      </w:r>
      <w:r w:rsidR="00304C96">
        <w:rPr>
          <w:rFonts w:ascii="Times New Roman" w:hAnsi="Times New Roman" w:cs="Times New Roman"/>
          <w:sz w:val="26"/>
          <w:szCs w:val="26"/>
        </w:rPr>
        <w:t xml:space="preserve"> (WC, kuchyň, koupelna)</w:t>
      </w:r>
      <w:r w:rsidR="00D27361">
        <w:rPr>
          <w:rFonts w:ascii="Times New Roman" w:hAnsi="Times New Roman" w:cs="Times New Roman"/>
          <w:sz w:val="26"/>
          <w:szCs w:val="26"/>
        </w:rPr>
        <w:t>, nesmí se napojit svody ze stř</w:t>
      </w:r>
      <w:r w:rsidR="00D27361">
        <w:rPr>
          <w:rFonts w:ascii="Times New Roman" w:hAnsi="Times New Roman" w:cs="Times New Roman"/>
          <w:sz w:val="26"/>
          <w:szCs w:val="26"/>
        </w:rPr>
        <w:t>e</w:t>
      </w:r>
      <w:r w:rsidR="00D27361">
        <w:rPr>
          <w:rFonts w:ascii="Times New Roman" w:hAnsi="Times New Roman" w:cs="Times New Roman"/>
          <w:sz w:val="26"/>
          <w:szCs w:val="26"/>
        </w:rPr>
        <w:t xml:space="preserve">chy ani povrchová voda ze dvorků. Svody ze střech a dvorků musí zůstat napojeny na </w:t>
      </w:r>
      <w:r w:rsidR="00304C96">
        <w:rPr>
          <w:rFonts w:ascii="Times New Roman" w:hAnsi="Times New Roman" w:cs="Times New Roman"/>
          <w:sz w:val="26"/>
          <w:szCs w:val="26"/>
        </w:rPr>
        <w:t>stávající (</w:t>
      </w:r>
      <w:r w:rsidR="00E84093">
        <w:rPr>
          <w:rFonts w:ascii="Times New Roman" w:hAnsi="Times New Roman" w:cs="Times New Roman"/>
          <w:sz w:val="26"/>
          <w:szCs w:val="26"/>
        </w:rPr>
        <w:t>starou kanali</w:t>
      </w:r>
      <w:r w:rsidR="00304C96">
        <w:rPr>
          <w:rFonts w:ascii="Times New Roman" w:hAnsi="Times New Roman" w:cs="Times New Roman"/>
          <w:sz w:val="26"/>
          <w:szCs w:val="26"/>
        </w:rPr>
        <w:t>zaci</w:t>
      </w:r>
      <w:r w:rsidR="00E84093">
        <w:rPr>
          <w:rFonts w:ascii="Times New Roman" w:hAnsi="Times New Roman" w:cs="Times New Roman"/>
          <w:sz w:val="26"/>
          <w:szCs w:val="26"/>
        </w:rPr>
        <w:t xml:space="preserve">), </w:t>
      </w:r>
      <w:r w:rsidR="00304C96">
        <w:rPr>
          <w:rFonts w:ascii="Times New Roman" w:hAnsi="Times New Roman" w:cs="Times New Roman"/>
          <w:sz w:val="26"/>
          <w:szCs w:val="26"/>
        </w:rPr>
        <w:t>čistírna odpadních vod, do které splašková voda poteče, by nefungovala.</w:t>
      </w:r>
      <w:r w:rsidR="008B430C">
        <w:rPr>
          <w:rFonts w:ascii="Times New Roman" w:hAnsi="Times New Roman" w:cs="Times New Roman"/>
          <w:sz w:val="26"/>
          <w:szCs w:val="26"/>
        </w:rPr>
        <w:t xml:space="preserve"> Na kanalizační řád nesmí být napojen přepad z žumpy, splašková vo</w:t>
      </w:r>
      <w:r w:rsidR="00A3740A">
        <w:rPr>
          <w:rFonts w:ascii="Times New Roman" w:hAnsi="Times New Roman" w:cs="Times New Roman"/>
          <w:sz w:val="26"/>
          <w:szCs w:val="26"/>
        </w:rPr>
        <w:t>da musí být napojená přímo (</w:t>
      </w:r>
      <w:r w:rsidR="008B430C">
        <w:rPr>
          <w:rFonts w:ascii="Times New Roman" w:hAnsi="Times New Roman" w:cs="Times New Roman"/>
          <w:sz w:val="26"/>
          <w:szCs w:val="26"/>
        </w:rPr>
        <w:t>před žumpou, nebo propojením žumpy k</w:t>
      </w:r>
      <w:r w:rsidR="008B430C">
        <w:rPr>
          <w:rFonts w:ascii="Times New Roman" w:hAnsi="Times New Roman" w:cs="Times New Roman"/>
          <w:sz w:val="26"/>
          <w:szCs w:val="26"/>
        </w:rPr>
        <w:t>a</w:t>
      </w:r>
      <w:r w:rsidR="008B430C">
        <w:rPr>
          <w:rFonts w:ascii="Times New Roman" w:hAnsi="Times New Roman" w:cs="Times New Roman"/>
          <w:sz w:val="26"/>
          <w:szCs w:val="26"/>
        </w:rPr>
        <w:t>nalizačním potrubím).</w:t>
      </w:r>
      <w:r w:rsidR="00304C96">
        <w:rPr>
          <w:rFonts w:ascii="Times New Roman" w:hAnsi="Times New Roman" w:cs="Times New Roman"/>
          <w:sz w:val="26"/>
          <w:szCs w:val="26"/>
        </w:rPr>
        <w:t xml:space="preserve"> </w:t>
      </w:r>
      <w:r w:rsidR="00D27361">
        <w:rPr>
          <w:rFonts w:ascii="Times New Roman" w:hAnsi="Times New Roman" w:cs="Times New Roman"/>
          <w:sz w:val="26"/>
          <w:szCs w:val="26"/>
        </w:rPr>
        <w:t>Na</w:t>
      </w:r>
      <w:r w:rsidR="00304C96">
        <w:rPr>
          <w:rFonts w:ascii="Times New Roman" w:hAnsi="Times New Roman" w:cs="Times New Roman"/>
          <w:sz w:val="26"/>
          <w:szCs w:val="26"/>
        </w:rPr>
        <w:t>pojení kanalizačních přípojek proveďte do 31. července 2018, od tohoto data z</w:t>
      </w:r>
      <w:r w:rsidR="00304C96">
        <w:rPr>
          <w:rFonts w:ascii="Times New Roman" w:hAnsi="Times New Roman" w:cs="Times New Roman"/>
          <w:sz w:val="26"/>
          <w:szCs w:val="26"/>
        </w:rPr>
        <w:t>a</w:t>
      </w:r>
      <w:r w:rsidR="00304C96">
        <w:rPr>
          <w:rFonts w:ascii="Times New Roman" w:hAnsi="Times New Roman" w:cs="Times New Roman"/>
          <w:sz w:val="26"/>
          <w:szCs w:val="26"/>
        </w:rPr>
        <w:t xml:space="preserve">čneme všichni platit poplatky za napojení kanalizační přípojky bez ohledu na to, </w:t>
      </w:r>
      <w:r w:rsidR="00304C96" w:rsidRPr="000E1226">
        <w:rPr>
          <w:rFonts w:ascii="Times New Roman" w:hAnsi="Times New Roman" w:cs="Times New Roman"/>
          <w:sz w:val="26"/>
          <w:szCs w:val="26"/>
        </w:rPr>
        <w:t xml:space="preserve">zda </w:t>
      </w:r>
      <w:r w:rsidR="00A02F54" w:rsidRPr="000E1226">
        <w:rPr>
          <w:rFonts w:ascii="Times New Roman" w:hAnsi="Times New Roman" w:cs="Times New Roman"/>
          <w:sz w:val="26"/>
          <w:szCs w:val="26"/>
        </w:rPr>
        <w:t>máme</w:t>
      </w:r>
      <w:r w:rsidR="00304C96" w:rsidRPr="000E1226">
        <w:rPr>
          <w:rFonts w:ascii="Times New Roman" w:hAnsi="Times New Roman" w:cs="Times New Roman"/>
          <w:sz w:val="26"/>
          <w:szCs w:val="26"/>
        </w:rPr>
        <w:t>, nebo nemá</w:t>
      </w:r>
      <w:r w:rsidR="00A02F54" w:rsidRPr="000E1226">
        <w:rPr>
          <w:rFonts w:ascii="Times New Roman" w:hAnsi="Times New Roman" w:cs="Times New Roman"/>
          <w:sz w:val="26"/>
          <w:szCs w:val="26"/>
        </w:rPr>
        <w:t>me</w:t>
      </w:r>
      <w:r w:rsidR="00304C96" w:rsidRPr="000E1226">
        <w:rPr>
          <w:rFonts w:ascii="Times New Roman" w:hAnsi="Times New Roman" w:cs="Times New Roman"/>
          <w:sz w:val="26"/>
          <w:szCs w:val="26"/>
        </w:rPr>
        <w:t xml:space="preserve"> </w:t>
      </w:r>
      <w:r w:rsidR="00304C96">
        <w:rPr>
          <w:rFonts w:ascii="Times New Roman" w:hAnsi="Times New Roman" w:cs="Times New Roman"/>
          <w:sz w:val="26"/>
          <w:szCs w:val="26"/>
        </w:rPr>
        <w:t>přípojku napojenou.</w:t>
      </w:r>
      <w:r w:rsidR="00A3740A">
        <w:rPr>
          <w:rFonts w:ascii="Times New Roman" w:hAnsi="Times New Roman" w:cs="Times New Roman"/>
          <w:sz w:val="26"/>
          <w:szCs w:val="26"/>
        </w:rPr>
        <w:t xml:space="preserve"> Obsah odpojených žump nesmí být přečerpáván do kanalizace, Odbor životního prostředí má právo pož</w:t>
      </w:r>
      <w:r w:rsidR="00A3740A">
        <w:rPr>
          <w:rFonts w:ascii="Times New Roman" w:hAnsi="Times New Roman" w:cs="Times New Roman"/>
          <w:sz w:val="26"/>
          <w:szCs w:val="26"/>
        </w:rPr>
        <w:t>a</w:t>
      </w:r>
      <w:r w:rsidR="00A3740A">
        <w:rPr>
          <w:rFonts w:ascii="Times New Roman" w:hAnsi="Times New Roman" w:cs="Times New Roman"/>
          <w:sz w:val="26"/>
          <w:szCs w:val="26"/>
        </w:rPr>
        <w:t>dovat od občanů doklad o odvozu a</w:t>
      </w:r>
      <w:r w:rsidR="00F56CBA">
        <w:rPr>
          <w:rFonts w:ascii="Times New Roman" w:hAnsi="Times New Roman" w:cs="Times New Roman"/>
          <w:sz w:val="26"/>
          <w:szCs w:val="26"/>
        </w:rPr>
        <w:t xml:space="preserve"> likvidaci</w:t>
      </w:r>
      <w:r w:rsidR="00A3740A">
        <w:rPr>
          <w:rFonts w:ascii="Times New Roman" w:hAnsi="Times New Roman" w:cs="Times New Roman"/>
          <w:sz w:val="26"/>
          <w:szCs w:val="26"/>
        </w:rPr>
        <w:t xml:space="preserve"> těchto fekálií.</w:t>
      </w:r>
      <w:r w:rsidR="004408F2">
        <w:rPr>
          <w:rFonts w:ascii="Times New Roman" w:hAnsi="Times New Roman" w:cs="Times New Roman"/>
          <w:sz w:val="26"/>
          <w:szCs w:val="26"/>
        </w:rPr>
        <w:t xml:space="preserve"> </w:t>
      </w:r>
      <w:r w:rsidR="00304C96">
        <w:rPr>
          <w:rFonts w:ascii="Times New Roman" w:hAnsi="Times New Roman" w:cs="Times New Roman"/>
          <w:sz w:val="26"/>
          <w:szCs w:val="26"/>
        </w:rPr>
        <w:t>Poplatek za stočné je</w:t>
      </w:r>
      <w:r w:rsidR="00792AEA">
        <w:rPr>
          <w:rFonts w:ascii="Times New Roman" w:hAnsi="Times New Roman" w:cs="Times New Roman"/>
          <w:sz w:val="26"/>
          <w:szCs w:val="26"/>
        </w:rPr>
        <w:t xml:space="preserve"> st</w:t>
      </w:r>
      <w:r w:rsidR="00792AEA">
        <w:rPr>
          <w:rFonts w:ascii="Times New Roman" w:hAnsi="Times New Roman" w:cs="Times New Roman"/>
          <w:sz w:val="26"/>
          <w:szCs w:val="26"/>
        </w:rPr>
        <w:t>a</w:t>
      </w:r>
      <w:r w:rsidR="00792AEA">
        <w:rPr>
          <w:rFonts w:ascii="Times New Roman" w:hAnsi="Times New Roman" w:cs="Times New Roman"/>
          <w:sz w:val="26"/>
          <w:szCs w:val="26"/>
        </w:rPr>
        <w:t>noven</w:t>
      </w:r>
      <w:r w:rsidR="00304C96">
        <w:rPr>
          <w:rFonts w:ascii="Times New Roman" w:hAnsi="Times New Roman" w:cs="Times New Roman"/>
          <w:sz w:val="26"/>
          <w:szCs w:val="26"/>
        </w:rPr>
        <w:t xml:space="preserve"> ve výši 35,- Kč za 1 m3 (bez DPH), dle zákona bude počítána spotřeba 36 m3 za 1 osobu a rok</w:t>
      </w:r>
      <w:r w:rsidR="008B430C">
        <w:rPr>
          <w:rFonts w:ascii="Times New Roman" w:hAnsi="Times New Roman" w:cs="Times New Roman"/>
          <w:sz w:val="26"/>
          <w:szCs w:val="26"/>
        </w:rPr>
        <w:t xml:space="preserve"> (počítají se osoby skutečně ž</w:t>
      </w:r>
      <w:r w:rsidR="008B430C">
        <w:rPr>
          <w:rFonts w:ascii="Times New Roman" w:hAnsi="Times New Roman" w:cs="Times New Roman"/>
          <w:sz w:val="26"/>
          <w:szCs w:val="26"/>
        </w:rPr>
        <w:t>i</w:t>
      </w:r>
      <w:r w:rsidR="008B430C">
        <w:rPr>
          <w:rFonts w:ascii="Times New Roman" w:hAnsi="Times New Roman" w:cs="Times New Roman"/>
          <w:sz w:val="26"/>
          <w:szCs w:val="26"/>
        </w:rPr>
        <w:t>jící v domácnosti).</w:t>
      </w:r>
      <w:r w:rsidR="004408F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92AEA" w:rsidRDefault="00792AEA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14B5" w:rsidRPr="00EF2854" w:rsidRDefault="00792AEA" w:rsidP="001E17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Vodovodní přípojky:</w:t>
      </w:r>
    </w:p>
    <w:p w:rsidR="00C16F49" w:rsidRDefault="00792AEA" w:rsidP="00792AE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Většina z nás má připravené vodovodní přípojky na osazení vodoměrů, vodoměr musí být osazený na každé vodovodní přípojce. Vodoměry se postupně osazují do osaz</w:t>
      </w:r>
      <w:r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ných vodoměrných šachet, nebo na přívodní hadici umístěné ve sklepě, nebo v na j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ném místě v domě. Osazení vodoměru se neplatí. Na vlastní náklady si provedete n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pojení vodovodní přípojky od vodoměru k domovním rozvodům.</w:t>
      </w:r>
      <w:r w:rsidRPr="00792AEA">
        <w:rPr>
          <w:rFonts w:ascii="Times New Roman" w:hAnsi="Times New Roman" w:cs="Times New Roman"/>
          <w:sz w:val="26"/>
          <w:szCs w:val="26"/>
        </w:rPr>
        <w:t xml:space="preserve"> </w:t>
      </w:r>
      <w:r w:rsidR="00C16F49">
        <w:rPr>
          <w:rFonts w:ascii="Times New Roman" w:hAnsi="Times New Roman" w:cs="Times New Roman"/>
          <w:sz w:val="26"/>
          <w:szCs w:val="26"/>
        </w:rPr>
        <w:t xml:space="preserve">Cena vodného bude dvousložková 60,- Kč za měsíc pevný poplatek za </w:t>
      </w:r>
      <w:r w:rsidR="00C16F49" w:rsidRPr="000E1226">
        <w:rPr>
          <w:rFonts w:ascii="Times New Roman" w:hAnsi="Times New Roman" w:cs="Times New Roman"/>
          <w:sz w:val="26"/>
          <w:szCs w:val="26"/>
        </w:rPr>
        <w:t>vodoměr</w:t>
      </w:r>
      <w:r w:rsidR="00A02F54" w:rsidRPr="000E1226">
        <w:rPr>
          <w:rFonts w:ascii="Times New Roman" w:hAnsi="Times New Roman" w:cs="Times New Roman"/>
          <w:sz w:val="26"/>
          <w:szCs w:val="26"/>
        </w:rPr>
        <w:t xml:space="preserve"> (</w:t>
      </w:r>
      <w:r w:rsidR="000E1226" w:rsidRPr="000E1226">
        <w:rPr>
          <w:rFonts w:ascii="Times New Roman" w:hAnsi="Times New Roman" w:cs="Times New Roman"/>
          <w:sz w:val="26"/>
          <w:szCs w:val="26"/>
        </w:rPr>
        <w:t>bez DPH</w:t>
      </w:r>
      <w:r w:rsidR="00A02F54" w:rsidRPr="000E1226">
        <w:rPr>
          <w:rFonts w:ascii="Times New Roman" w:hAnsi="Times New Roman" w:cs="Times New Roman"/>
          <w:sz w:val="26"/>
          <w:szCs w:val="26"/>
        </w:rPr>
        <w:t>)</w:t>
      </w:r>
      <w:r w:rsidR="00C16F49" w:rsidRPr="000E1226">
        <w:rPr>
          <w:rFonts w:ascii="Times New Roman" w:hAnsi="Times New Roman" w:cs="Times New Roman"/>
          <w:sz w:val="26"/>
          <w:szCs w:val="26"/>
        </w:rPr>
        <w:t xml:space="preserve"> a </w:t>
      </w:r>
      <w:r w:rsidR="00C16F49">
        <w:rPr>
          <w:rFonts w:ascii="Times New Roman" w:hAnsi="Times New Roman" w:cs="Times New Roman"/>
          <w:sz w:val="26"/>
          <w:szCs w:val="26"/>
        </w:rPr>
        <w:t>45</w:t>
      </w:r>
      <w:r w:rsidR="00E55669">
        <w:rPr>
          <w:rFonts w:ascii="Times New Roman" w:hAnsi="Times New Roman" w:cs="Times New Roman"/>
          <w:sz w:val="26"/>
          <w:szCs w:val="26"/>
        </w:rPr>
        <w:t>,- Kč (bez DPH) za 1 m3 vody, dle skutečně odebraného množství.</w:t>
      </w:r>
    </w:p>
    <w:p w:rsidR="00792AEA" w:rsidRDefault="00E55669" w:rsidP="00792AE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Pro ty, kteří ještě nemají osazené vodoměry: </w:t>
      </w:r>
      <w:r w:rsidR="00792AEA">
        <w:rPr>
          <w:rFonts w:ascii="Times New Roman" w:hAnsi="Times New Roman" w:cs="Times New Roman"/>
          <w:sz w:val="26"/>
          <w:szCs w:val="26"/>
        </w:rPr>
        <w:t>Do každé domácnosti byly dodány „př</w:t>
      </w:r>
      <w:r w:rsidR="00792AEA">
        <w:rPr>
          <w:rFonts w:ascii="Times New Roman" w:hAnsi="Times New Roman" w:cs="Times New Roman"/>
          <w:sz w:val="26"/>
          <w:szCs w:val="26"/>
        </w:rPr>
        <w:t>i</w:t>
      </w:r>
      <w:r w:rsidR="00792AEA">
        <w:rPr>
          <w:rFonts w:ascii="Times New Roman" w:hAnsi="Times New Roman" w:cs="Times New Roman"/>
          <w:sz w:val="26"/>
          <w:szCs w:val="26"/>
        </w:rPr>
        <w:t>hlášky k odběru“, které vyplněné, prosím, předejte zpět na Obecní Úřad (lze použít i poštovní schránku na budo</w:t>
      </w:r>
      <w:r w:rsidR="00C16F49">
        <w:rPr>
          <w:rFonts w:ascii="Times New Roman" w:hAnsi="Times New Roman" w:cs="Times New Roman"/>
          <w:sz w:val="26"/>
          <w:szCs w:val="26"/>
        </w:rPr>
        <w:t>vě OÚ</w:t>
      </w:r>
      <w:r w:rsidR="00792AEA">
        <w:rPr>
          <w:rFonts w:ascii="Times New Roman" w:hAnsi="Times New Roman" w:cs="Times New Roman"/>
          <w:sz w:val="26"/>
          <w:szCs w:val="26"/>
        </w:rPr>
        <w:t>). Následně bude se</w:t>
      </w:r>
      <w:r w:rsidR="00C16F49">
        <w:rPr>
          <w:rFonts w:ascii="Times New Roman" w:hAnsi="Times New Roman" w:cs="Times New Roman"/>
          <w:sz w:val="26"/>
          <w:szCs w:val="26"/>
        </w:rPr>
        <w:t xml:space="preserve">psána smlouva o odběru a bude vám </w:t>
      </w:r>
      <w:r w:rsidR="00792AEA">
        <w:rPr>
          <w:rFonts w:ascii="Times New Roman" w:hAnsi="Times New Roman" w:cs="Times New Roman"/>
          <w:sz w:val="26"/>
          <w:szCs w:val="26"/>
        </w:rPr>
        <w:t>osa</w:t>
      </w:r>
      <w:r w:rsidR="00C16F49">
        <w:rPr>
          <w:rFonts w:ascii="Times New Roman" w:hAnsi="Times New Roman" w:cs="Times New Roman"/>
          <w:sz w:val="26"/>
          <w:szCs w:val="26"/>
        </w:rPr>
        <w:t>zen</w:t>
      </w:r>
      <w:r w:rsidR="00792AEA">
        <w:rPr>
          <w:rFonts w:ascii="Times New Roman" w:hAnsi="Times New Roman" w:cs="Times New Roman"/>
          <w:sz w:val="26"/>
          <w:szCs w:val="26"/>
        </w:rPr>
        <w:t xml:space="preserve"> vodomě</w:t>
      </w:r>
      <w:r w:rsidR="00C16F49">
        <w:rPr>
          <w:rFonts w:ascii="Times New Roman" w:hAnsi="Times New Roman" w:cs="Times New Roman"/>
          <w:sz w:val="26"/>
          <w:szCs w:val="26"/>
        </w:rPr>
        <w:t>r pracovníky VAK Beroun</w:t>
      </w:r>
      <w:r w:rsidR="00792AEA">
        <w:rPr>
          <w:rFonts w:ascii="Times New Roman" w:hAnsi="Times New Roman" w:cs="Times New Roman"/>
          <w:sz w:val="26"/>
          <w:szCs w:val="26"/>
        </w:rPr>
        <w:t>.</w:t>
      </w:r>
      <w:r w:rsidR="00C16F49">
        <w:rPr>
          <w:rFonts w:ascii="Times New Roman" w:hAnsi="Times New Roman" w:cs="Times New Roman"/>
          <w:sz w:val="26"/>
          <w:szCs w:val="26"/>
        </w:rPr>
        <w:t xml:space="preserve"> V případě, že budete mít napojený rozvod za vodoměrem, pro puštění vody kontaktujte pracovníky Obecního úřadu. </w:t>
      </w:r>
      <w:r w:rsidR="008B430C">
        <w:rPr>
          <w:rFonts w:ascii="Times New Roman" w:hAnsi="Times New Roman" w:cs="Times New Roman"/>
          <w:sz w:val="26"/>
          <w:szCs w:val="26"/>
        </w:rPr>
        <w:t>Kdo přihlášku nemá</w:t>
      </w:r>
      <w:r w:rsidR="008B430C" w:rsidRPr="00A3740A">
        <w:rPr>
          <w:rFonts w:ascii="Times New Roman" w:hAnsi="Times New Roman" w:cs="Times New Roman"/>
          <w:sz w:val="26"/>
          <w:szCs w:val="26"/>
        </w:rPr>
        <w:t xml:space="preserve">, </w:t>
      </w:r>
      <w:r w:rsidR="00A3740A" w:rsidRPr="00A3740A">
        <w:rPr>
          <w:rFonts w:ascii="Times New Roman" w:hAnsi="Times New Roman" w:cs="Times New Roman"/>
          <w:sz w:val="26"/>
          <w:szCs w:val="26"/>
        </w:rPr>
        <w:t>může si vyzvednout</w:t>
      </w:r>
      <w:r w:rsidR="00C16F49" w:rsidRPr="00A3740A">
        <w:rPr>
          <w:rFonts w:ascii="Times New Roman" w:hAnsi="Times New Roman" w:cs="Times New Roman"/>
          <w:sz w:val="26"/>
          <w:szCs w:val="26"/>
        </w:rPr>
        <w:t xml:space="preserve"> </w:t>
      </w:r>
      <w:r w:rsidR="00C16F49">
        <w:rPr>
          <w:rFonts w:ascii="Times New Roman" w:hAnsi="Times New Roman" w:cs="Times New Roman"/>
          <w:sz w:val="26"/>
          <w:szCs w:val="26"/>
        </w:rPr>
        <w:t>na OÚ. Přihláška musí být podána u každ</w:t>
      </w:r>
      <w:r w:rsidR="00C16F49">
        <w:rPr>
          <w:rFonts w:ascii="Times New Roman" w:hAnsi="Times New Roman" w:cs="Times New Roman"/>
          <w:sz w:val="26"/>
          <w:szCs w:val="26"/>
        </w:rPr>
        <w:t>é</w:t>
      </w:r>
      <w:r w:rsidR="00C16F49">
        <w:rPr>
          <w:rFonts w:ascii="Times New Roman" w:hAnsi="Times New Roman" w:cs="Times New Roman"/>
          <w:sz w:val="26"/>
          <w:szCs w:val="26"/>
        </w:rPr>
        <w:t>ho, kdo má vodovodní</w:t>
      </w:r>
      <w:r w:rsidR="008B430C">
        <w:rPr>
          <w:rFonts w:ascii="Times New Roman" w:hAnsi="Times New Roman" w:cs="Times New Roman"/>
          <w:sz w:val="26"/>
          <w:szCs w:val="26"/>
        </w:rPr>
        <w:t xml:space="preserve"> nebo kanalizační</w:t>
      </w:r>
      <w:r w:rsidR="00C16F49">
        <w:rPr>
          <w:rFonts w:ascii="Times New Roman" w:hAnsi="Times New Roman" w:cs="Times New Roman"/>
          <w:sz w:val="26"/>
          <w:szCs w:val="26"/>
        </w:rPr>
        <w:t xml:space="preserve"> přípojku, i v případě, že nebude vodu odeb</w:t>
      </w:r>
      <w:r w:rsidR="00C16F49">
        <w:rPr>
          <w:rFonts w:ascii="Times New Roman" w:hAnsi="Times New Roman" w:cs="Times New Roman"/>
          <w:sz w:val="26"/>
          <w:szCs w:val="26"/>
        </w:rPr>
        <w:t>í</w:t>
      </w:r>
      <w:r w:rsidR="00C16F49">
        <w:rPr>
          <w:rFonts w:ascii="Times New Roman" w:hAnsi="Times New Roman" w:cs="Times New Roman"/>
          <w:sz w:val="26"/>
          <w:szCs w:val="26"/>
        </w:rPr>
        <w:t>rat.</w:t>
      </w:r>
    </w:p>
    <w:p w:rsidR="00952923" w:rsidRDefault="00952923" w:rsidP="00792AE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75E2D" w:rsidRPr="00EF2854" w:rsidRDefault="00675E2D" w:rsidP="001E17E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854">
        <w:rPr>
          <w:rFonts w:ascii="Times New Roman" w:hAnsi="Times New Roman" w:cs="Times New Roman"/>
          <w:b/>
          <w:sz w:val="26"/>
          <w:szCs w:val="26"/>
        </w:rPr>
        <w:t>Opravy povrchů</w:t>
      </w:r>
      <w:r w:rsidR="00EF2854">
        <w:rPr>
          <w:rFonts w:ascii="Times New Roman" w:hAnsi="Times New Roman" w:cs="Times New Roman"/>
          <w:b/>
          <w:sz w:val="26"/>
          <w:szCs w:val="26"/>
        </w:rPr>
        <w:t xml:space="preserve"> chodníků a</w:t>
      </w:r>
      <w:r w:rsidRPr="00EF2854">
        <w:rPr>
          <w:rFonts w:ascii="Times New Roman" w:hAnsi="Times New Roman" w:cs="Times New Roman"/>
          <w:b/>
          <w:sz w:val="26"/>
          <w:szCs w:val="26"/>
        </w:rPr>
        <w:t xml:space="preserve"> komunikací:</w:t>
      </w:r>
    </w:p>
    <w:p w:rsidR="00B0561E" w:rsidRDefault="008B430C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Povrchové úpravy místních komu</w:t>
      </w:r>
      <w:r w:rsidRPr="00A3740A">
        <w:rPr>
          <w:rFonts w:ascii="Times New Roman" w:hAnsi="Times New Roman" w:cs="Times New Roman"/>
          <w:sz w:val="26"/>
          <w:szCs w:val="26"/>
        </w:rPr>
        <w:t>nikací by měl</w:t>
      </w:r>
      <w:r w:rsidR="00A02F54" w:rsidRPr="00A3740A">
        <w:rPr>
          <w:rFonts w:ascii="Times New Roman" w:hAnsi="Times New Roman" w:cs="Times New Roman"/>
          <w:sz w:val="26"/>
          <w:szCs w:val="26"/>
        </w:rPr>
        <w:t>y</w:t>
      </w:r>
      <w:r w:rsidRPr="00A374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být v celé obci dokončeny do </w:t>
      </w:r>
      <w:r w:rsidR="00E56C50">
        <w:rPr>
          <w:rFonts w:ascii="Times New Roman" w:hAnsi="Times New Roman" w:cs="Times New Roman"/>
          <w:sz w:val="26"/>
          <w:szCs w:val="26"/>
        </w:rPr>
        <w:t xml:space="preserve">31.5.2018, do tohoto data by mělo být dokončeno i osazování obrubníků. Povrchové úpravy chodníků budou prováděny následně, v některých případech je nutné, aby byly provedeny před pokládkou zámkové dlažby i kanalizační přípojky k vašim domům. </w:t>
      </w:r>
      <w:r w:rsidR="00782A7C">
        <w:rPr>
          <w:rFonts w:ascii="Times New Roman" w:hAnsi="Times New Roman" w:cs="Times New Roman"/>
          <w:sz w:val="26"/>
          <w:szCs w:val="26"/>
        </w:rPr>
        <w:t>Kde nebude dokončeno napojení kanalizačních přípojek, nebudou dokončeny ani p</w:t>
      </w:r>
      <w:r w:rsidR="00782A7C">
        <w:rPr>
          <w:rFonts w:ascii="Times New Roman" w:hAnsi="Times New Roman" w:cs="Times New Roman"/>
          <w:sz w:val="26"/>
          <w:szCs w:val="26"/>
        </w:rPr>
        <w:t>o</w:t>
      </w:r>
      <w:r w:rsidR="00782A7C">
        <w:rPr>
          <w:rFonts w:ascii="Times New Roman" w:hAnsi="Times New Roman" w:cs="Times New Roman"/>
          <w:sz w:val="26"/>
          <w:szCs w:val="26"/>
        </w:rPr>
        <w:t>vrchy chodníků.</w:t>
      </w:r>
    </w:p>
    <w:p w:rsidR="00D22207" w:rsidRDefault="00D22207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2207" w:rsidRDefault="00D22207" w:rsidP="001E17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17ED" w:rsidRPr="001E17ED" w:rsidRDefault="003A0632" w:rsidP="003A0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="001E17ED" w:rsidRPr="001E17ED">
        <w:rPr>
          <w:rFonts w:ascii="Times New Roman" w:hAnsi="Times New Roman" w:cs="Times New Roman"/>
          <w:sz w:val="28"/>
          <w:szCs w:val="28"/>
        </w:rPr>
        <w:t>Sládek</w:t>
      </w:r>
      <w:r>
        <w:rPr>
          <w:rFonts w:ascii="Times New Roman" w:hAnsi="Times New Roman" w:cs="Times New Roman"/>
          <w:sz w:val="28"/>
          <w:szCs w:val="28"/>
        </w:rPr>
        <w:t xml:space="preserve"> Pavel</w:t>
      </w:r>
    </w:p>
    <w:p w:rsidR="001E17ED" w:rsidRPr="004678D7" w:rsidRDefault="0034106F" w:rsidP="00341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3A063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E17ED">
        <w:rPr>
          <w:rFonts w:ascii="Times New Roman" w:hAnsi="Times New Roman" w:cs="Times New Roman"/>
          <w:sz w:val="26"/>
          <w:szCs w:val="26"/>
        </w:rPr>
        <w:t>starosta obce</w:t>
      </w:r>
    </w:p>
    <w:p w:rsidR="003620F7" w:rsidRDefault="003620F7"/>
    <w:p w:rsidR="00BC4F00" w:rsidRDefault="00BC4F00"/>
    <w:p w:rsidR="00BC4F00" w:rsidRDefault="00BC4F00"/>
    <w:p w:rsidR="00BC4F00" w:rsidRDefault="00BC4F00"/>
    <w:p w:rsidR="00BC4F00" w:rsidRDefault="00BC4F00"/>
    <w:sectPr w:rsidR="00BC4F00" w:rsidSect="00987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03B"/>
    <w:multiLevelType w:val="hybridMultilevel"/>
    <w:tmpl w:val="BCACC3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26F34"/>
    <w:multiLevelType w:val="hybridMultilevel"/>
    <w:tmpl w:val="61FEB9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4E5C"/>
    <w:multiLevelType w:val="hybridMultilevel"/>
    <w:tmpl w:val="7C4CD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DB7151"/>
    <w:multiLevelType w:val="hybridMultilevel"/>
    <w:tmpl w:val="F4AAC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0882"/>
    <w:multiLevelType w:val="hybridMultilevel"/>
    <w:tmpl w:val="C10EAF0E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AAB2F51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03629E"/>
    <w:multiLevelType w:val="hybridMultilevel"/>
    <w:tmpl w:val="312E0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04764"/>
    <w:multiLevelType w:val="hybridMultilevel"/>
    <w:tmpl w:val="0A7CBA94"/>
    <w:lvl w:ilvl="0" w:tplc="B9DA6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E669EA0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9D2C1D"/>
    <w:multiLevelType w:val="hybridMultilevel"/>
    <w:tmpl w:val="99A009F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2195A5F"/>
    <w:multiLevelType w:val="hybridMultilevel"/>
    <w:tmpl w:val="5D74829A"/>
    <w:lvl w:ilvl="0" w:tplc="B9DA6DB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0405EA"/>
    <w:multiLevelType w:val="hybridMultilevel"/>
    <w:tmpl w:val="802A4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661EE"/>
    <w:multiLevelType w:val="hybridMultilevel"/>
    <w:tmpl w:val="68BC6F7A"/>
    <w:lvl w:ilvl="0" w:tplc="1E32B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80AAA"/>
    <w:multiLevelType w:val="hybridMultilevel"/>
    <w:tmpl w:val="0D5E4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76D1A"/>
    <w:multiLevelType w:val="hybridMultilevel"/>
    <w:tmpl w:val="170C67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BC2B3D"/>
    <w:multiLevelType w:val="hybridMultilevel"/>
    <w:tmpl w:val="1988E0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462B1"/>
    <w:multiLevelType w:val="hybridMultilevel"/>
    <w:tmpl w:val="802A4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56E2D"/>
    <w:multiLevelType w:val="hybridMultilevel"/>
    <w:tmpl w:val="15A84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12FD0"/>
    <w:multiLevelType w:val="hybridMultilevel"/>
    <w:tmpl w:val="9CE0AD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08620D"/>
    <w:multiLevelType w:val="hybridMultilevel"/>
    <w:tmpl w:val="EF54F6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000BAB"/>
    <w:multiLevelType w:val="hybridMultilevel"/>
    <w:tmpl w:val="03E008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036E0"/>
    <w:multiLevelType w:val="hybridMultilevel"/>
    <w:tmpl w:val="FBD020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7456E"/>
    <w:multiLevelType w:val="hybridMultilevel"/>
    <w:tmpl w:val="3FA4EC72"/>
    <w:lvl w:ilvl="0" w:tplc="CD362F7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411CD"/>
    <w:multiLevelType w:val="hybridMultilevel"/>
    <w:tmpl w:val="648262A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613A59"/>
    <w:multiLevelType w:val="hybridMultilevel"/>
    <w:tmpl w:val="08CA73A0"/>
    <w:lvl w:ilvl="0" w:tplc="E65638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9"/>
  </w:num>
  <w:num w:numId="5">
    <w:abstractNumId w:val="20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21"/>
  </w:num>
  <w:num w:numId="11">
    <w:abstractNumId w:val="0"/>
  </w:num>
  <w:num w:numId="12">
    <w:abstractNumId w:val="7"/>
  </w:num>
  <w:num w:numId="13">
    <w:abstractNumId w:val="16"/>
  </w:num>
  <w:num w:numId="14">
    <w:abstractNumId w:val="12"/>
  </w:num>
  <w:num w:numId="15">
    <w:abstractNumId w:val="19"/>
  </w:num>
  <w:num w:numId="16">
    <w:abstractNumId w:val="17"/>
  </w:num>
  <w:num w:numId="17">
    <w:abstractNumId w:val="6"/>
  </w:num>
  <w:num w:numId="18">
    <w:abstractNumId w:val="8"/>
  </w:num>
  <w:num w:numId="19">
    <w:abstractNumId w:val="2"/>
  </w:num>
  <w:num w:numId="20">
    <w:abstractNumId w:val="3"/>
  </w:num>
  <w:num w:numId="21">
    <w:abstractNumId w:val="5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4C"/>
    <w:rsid w:val="000043F5"/>
    <w:rsid w:val="00017FC7"/>
    <w:rsid w:val="00026393"/>
    <w:rsid w:val="00042A0B"/>
    <w:rsid w:val="00047DA9"/>
    <w:rsid w:val="000514F2"/>
    <w:rsid w:val="000831FB"/>
    <w:rsid w:val="00083246"/>
    <w:rsid w:val="00086D04"/>
    <w:rsid w:val="00092A2F"/>
    <w:rsid w:val="000941FF"/>
    <w:rsid w:val="000A2E08"/>
    <w:rsid w:val="000A707C"/>
    <w:rsid w:val="000B7040"/>
    <w:rsid w:val="000C1CD3"/>
    <w:rsid w:val="000C3116"/>
    <w:rsid w:val="000D6BA1"/>
    <w:rsid w:val="000E1226"/>
    <w:rsid w:val="000E6A8B"/>
    <w:rsid w:val="000F1FE6"/>
    <w:rsid w:val="000F3651"/>
    <w:rsid w:val="000F3999"/>
    <w:rsid w:val="00115450"/>
    <w:rsid w:val="00124DE5"/>
    <w:rsid w:val="001263E4"/>
    <w:rsid w:val="00152289"/>
    <w:rsid w:val="0018064C"/>
    <w:rsid w:val="001A2C76"/>
    <w:rsid w:val="001B120C"/>
    <w:rsid w:val="001B22C8"/>
    <w:rsid w:val="001B5AAB"/>
    <w:rsid w:val="001D4131"/>
    <w:rsid w:val="001E17ED"/>
    <w:rsid w:val="001E3462"/>
    <w:rsid w:val="001E3ABE"/>
    <w:rsid w:val="001E7588"/>
    <w:rsid w:val="001F4F0E"/>
    <w:rsid w:val="00207113"/>
    <w:rsid w:val="002108E2"/>
    <w:rsid w:val="002136CA"/>
    <w:rsid w:val="00235315"/>
    <w:rsid w:val="0025497D"/>
    <w:rsid w:val="0025783D"/>
    <w:rsid w:val="00257D3B"/>
    <w:rsid w:val="00285AC7"/>
    <w:rsid w:val="002B646C"/>
    <w:rsid w:val="002C6DA6"/>
    <w:rsid w:val="002D5E46"/>
    <w:rsid w:val="002E1D1D"/>
    <w:rsid w:val="002F1F0F"/>
    <w:rsid w:val="0030365C"/>
    <w:rsid w:val="00304C96"/>
    <w:rsid w:val="00307CEF"/>
    <w:rsid w:val="00316A9E"/>
    <w:rsid w:val="0032677C"/>
    <w:rsid w:val="0032758C"/>
    <w:rsid w:val="0034106F"/>
    <w:rsid w:val="00347A10"/>
    <w:rsid w:val="00351C4E"/>
    <w:rsid w:val="003525C5"/>
    <w:rsid w:val="003552EB"/>
    <w:rsid w:val="003620F7"/>
    <w:rsid w:val="00363838"/>
    <w:rsid w:val="00365BB3"/>
    <w:rsid w:val="00367481"/>
    <w:rsid w:val="00372C51"/>
    <w:rsid w:val="003804CB"/>
    <w:rsid w:val="00391E7B"/>
    <w:rsid w:val="00397FA3"/>
    <w:rsid w:val="003A04B9"/>
    <w:rsid w:val="003A0632"/>
    <w:rsid w:val="003A2B5C"/>
    <w:rsid w:val="003A3EC8"/>
    <w:rsid w:val="003B47B8"/>
    <w:rsid w:val="003B4B79"/>
    <w:rsid w:val="003E2903"/>
    <w:rsid w:val="003E65F4"/>
    <w:rsid w:val="003F1A24"/>
    <w:rsid w:val="003F2CEB"/>
    <w:rsid w:val="004015AF"/>
    <w:rsid w:val="00430E24"/>
    <w:rsid w:val="00431E62"/>
    <w:rsid w:val="00433BF9"/>
    <w:rsid w:val="004408F2"/>
    <w:rsid w:val="00461815"/>
    <w:rsid w:val="004641E8"/>
    <w:rsid w:val="004678D7"/>
    <w:rsid w:val="00476D6D"/>
    <w:rsid w:val="004804F9"/>
    <w:rsid w:val="0048115F"/>
    <w:rsid w:val="004849A2"/>
    <w:rsid w:val="00492CA7"/>
    <w:rsid w:val="004A121C"/>
    <w:rsid w:val="004A3B5A"/>
    <w:rsid w:val="004B14C4"/>
    <w:rsid w:val="004B4B75"/>
    <w:rsid w:val="004C6944"/>
    <w:rsid w:val="00516516"/>
    <w:rsid w:val="00566E72"/>
    <w:rsid w:val="00582A2F"/>
    <w:rsid w:val="00585674"/>
    <w:rsid w:val="00587D3B"/>
    <w:rsid w:val="00591E17"/>
    <w:rsid w:val="005A01D1"/>
    <w:rsid w:val="005A17BB"/>
    <w:rsid w:val="005B44A6"/>
    <w:rsid w:val="005B632F"/>
    <w:rsid w:val="005C0F0F"/>
    <w:rsid w:val="005C13D6"/>
    <w:rsid w:val="005D1E9E"/>
    <w:rsid w:val="005E2B29"/>
    <w:rsid w:val="005E3850"/>
    <w:rsid w:val="005E491A"/>
    <w:rsid w:val="005F52A1"/>
    <w:rsid w:val="0061177B"/>
    <w:rsid w:val="00615758"/>
    <w:rsid w:val="006223C8"/>
    <w:rsid w:val="0063516B"/>
    <w:rsid w:val="00643D28"/>
    <w:rsid w:val="0066187B"/>
    <w:rsid w:val="00663374"/>
    <w:rsid w:val="00671E83"/>
    <w:rsid w:val="006754BB"/>
    <w:rsid w:val="00675E2D"/>
    <w:rsid w:val="00691CE0"/>
    <w:rsid w:val="006A3321"/>
    <w:rsid w:val="006B029A"/>
    <w:rsid w:val="006B4B8C"/>
    <w:rsid w:val="006C35DA"/>
    <w:rsid w:val="006C474F"/>
    <w:rsid w:val="006C6196"/>
    <w:rsid w:val="006D7A68"/>
    <w:rsid w:val="006E483D"/>
    <w:rsid w:val="006F02A0"/>
    <w:rsid w:val="0070218C"/>
    <w:rsid w:val="00715568"/>
    <w:rsid w:val="00723BD7"/>
    <w:rsid w:val="00724E97"/>
    <w:rsid w:val="00752F37"/>
    <w:rsid w:val="00772FD7"/>
    <w:rsid w:val="00782A7C"/>
    <w:rsid w:val="00784766"/>
    <w:rsid w:val="00786E5C"/>
    <w:rsid w:val="0079066D"/>
    <w:rsid w:val="00792AEA"/>
    <w:rsid w:val="007A2075"/>
    <w:rsid w:val="007A4A13"/>
    <w:rsid w:val="007C26BD"/>
    <w:rsid w:val="007C454D"/>
    <w:rsid w:val="007E6C84"/>
    <w:rsid w:val="007F20B4"/>
    <w:rsid w:val="008030AF"/>
    <w:rsid w:val="00805D15"/>
    <w:rsid w:val="00806B88"/>
    <w:rsid w:val="00811180"/>
    <w:rsid w:val="00826353"/>
    <w:rsid w:val="00835D37"/>
    <w:rsid w:val="00837B87"/>
    <w:rsid w:val="00852726"/>
    <w:rsid w:val="00853308"/>
    <w:rsid w:val="00853B41"/>
    <w:rsid w:val="008701DE"/>
    <w:rsid w:val="00870EAD"/>
    <w:rsid w:val="008924D1"/>
    <w:rsid w:val="008A2B84"/>
    <w:rsid w:val="008A4D38"/>
    <w:rsid w:val="008A73B6"/>
    <w:rsid w:val="008B36AF"/>
    <w:rsid w:val="008B430C"/>
    <w:rsid w:val="008C1233"/>
    <w:rsid w:val="008C4BC7"/>
    <w:rsid w:val="008F7CB0"/>
    <w:rsid w:val="00901ED0"/>
    <w:rsid w:val="00902731"/>
    <w:rsid w:val="00905F34"/>
    <w:rsid w:val="00910146"/>
    <w:rsid w:val="009311FF"/>
    <w:rsid w:val="009361A6"/>
    <w:rsid w:val="00937098"/>
    <w:rsid w:val="00952923"/>
    <w:rsid w:val="00952C47"/>
    <w:rsid w:val="00954466"/>
    <w:rsid w:val="00957A5E"/>
    <w:rsid w:val="00962422"/>
    <w:rsid w:val="00966804"/>
    <w:rsid w:val="00971989"/>
    <w:rsid w:val="00987746"/>
    <w:rsid w:val="009A1C7C"/>
    <w:rsid w:val="009A5110"/>
    <w:rsid w:val="009B214A"/>
    <w:rsid w:val="009B6F7F"/>
    <w:rsid w:val="009C1674"/>
    <w:rsid w:val="009C6DE8"/>
    <w:rsid w:val="009D42D2"/>
    <w:rsid w:val="009D5669"/>
    <w:rsid w:val="009F1BE7"/>
    <w:rsid w:val="00A021A6"/>
    <w:rsid w:val="00A02F54"/>
    <w:rsid w:val="00A10872"/>
    <w:rsid w:val="00A331A4"/>
    <w:rsid w:val="00A3740A"/>
    <w:rsid w:val="00A42831"/>
    <w:rsid w:val="00A63B96"/>
    <w:rsid w:val="00A719FD"/>
    <w:rsid w:val="00A73B86"/>
    <w:rsid w:val="00A83442"/>
    <w:rsid w:val="00A8661E"/>
    <w:rsid w:val="00A90B21"/>
    <w:rsid w:val="00AA5F71"/>
    <w:rsid w:val="00AC3646"/>
    <w:rsid w:val="00AD0A4A"/>
    <w:rsid w:val="00AD2775"/>
    <w:rsid w:val="00AF4897"/>
    <w:rsid w:val="00B0561E"/>
    <w:rsid w:val="00B0592F"/>
    <w:rsid w:val="00B05DDC"/>
    <w:rsid w:val="00B17B40"/>
    <w:rsid w:val="00B436F0"/>
    <w:rsid w:val="00B44129"/>
    <w:rsid w:val="00B51076"/>
    <w:rsid w:val="00B71DC2"/>
    <w:rsid w:val="00B75E34"/>
    <w:rsid w:val="00B81AC0"/>
    <w:rsid w:val="00B846EE"/>
    <w:rsid w:val="00B9039F"/>
    <w:rsid w:val="00BA59FD"/>
    <w:rsid w:val="00BC46BA"/>
    <w:rsid w:val="00BC4F00"/>
    <w:rsid w:val="00BC651B"/>
    <w:rsid w:val="00BD0E4B"/>
    <w:rsid w:val="00BD1728"/>
    <w:rsid w:val="00BD23CE"/>
    <w:rsid w:val="00BD460F"/>
    <w:rsid w:val="00BD56AF"/>
    <w:rsid w:val="00BE3FA3"/>
    <w:rsid w:val="00BF0813"/>
    <w:rsid w:val="00BF20D7"/>
    <w:rsid w:val="00BF6070"/>
    <w:rsid w:val="00BF6582"/>
    <w:rsid w:val="00C073D1"/>
    <w:rsid w:val="00C074FA"/>
    <w:rsid w:val="00C16F49"/>
    <w:rsid w:val="00C22901"/>
    <w:rsid w:val="00C47DEA"/>
    <w:rsid w:val="00C73473"/>
    <w:rsid w:val="00C80650"/>
    <w:rsid w:val="00C82F79"/>
    <w:rsid w:val="00C84D02"/>
    <w:rsid w:val="00CA1555"/>
    <w:rsid w:val="00CB2500"/>
    <w:rsid w:val="00CD2C2B"/>
    <w:rsid w:val="00CD2E68"/>
    <w:rsid w:val="00CE046A"/>
    <w:rsid w:val="00CF21A1"/>
    <w:rsid w:val="00D01E2A"/>
    <w:rsid w:val="00D1186D"/>
    <w:rsid w:val="00D12EBF"/>
    <w:rsid w:val="00D22207"/>
    <w:rsid w:val="00D27361"/>
    <w:rsid w:val="00D278A8"/>
    <w:rsid w:val="00D40EFE"/>
    <w:rsid w:val="00D45E38"/>
    <w:rsid w:val="00D460CA"/>
    <w:rsid w:val="00D63B07"/>
    <w:rsid w:val="00D67EE1"/>
    <w:rsid w:val="00D723A9"/>
    <w:rsid w:val="00D723CA"/>
    <w:rsid w:val="00D75C08"/>
    <w:rsid w:val="00D832E1"/>
    <w:rsid w:val="00D92621"/>
    <w:rsid w:val="00D92911"/>
    <w:rsid w:val="00DA10C8"/>
    <w:rsid w:val="00DD3C86"/>
    <w:rsid w:val="00DD5940"/>
    <w:rsid w:val="00DE06E0"/>
    <w:rsid w:val="00DE36FB"/>
    <w:rsid w:val="00DF04B1"/>
    <w:rsid w:val="00DF5F70"/>
    <w:rsid w:val="00DF7F7A"/>
    <w:rsid w:val="00E0769E"/>
    <w:rsid w:val="00E10621"/>
    <w:rsid w:val="00E110CB"/>
    <w:rsid w:val="00E119AA"/>
    <w:rsid w:val="00E214B5"/>
    <w:rsid w:val="00E22487"/>
    <w:rsid w:val="00E25499"/>
    <w:rsid w:val="00E332B7"/>
    <w:rsid w:val="00E33DC9"/>
    <w:rsid w:val="00E41289"/>
    <w:rsid w:val="00E55669"/>
    <w:rsid w:val="00E56C50"/>
    <w:rsid w:val="00E6200E"/>
    <w:rsid w:val="00E75D77"/>
    <w:rsid w:val="00E84093"/>
    <w:rsid w:val="00E874BE"/>
    <w:rsid w:val="00EB7087"/>
    <w:rsid w:val="00EE164A"/>
    <w:rsid w:val="00EE528A"/>
    <w:rsid w:val="00EF2854"/>
    <w:rsid w:val="00EF7266"/>
    <w:rsid w:val="00F02865"/>
    <w:rsid w:val="00F33D3D"/>
    <w:rsid w:val="00F40600"/>
    <w:rsid w:val="00F425C5"/>
    <w:rsid w:val="00F45B04"/>
    <w:rsid w:val="00F5065A"/>
    <w:rsid w:val="00F51F34"/>
    <w:rsid w:val="00F55729"/>
    <w:rsid w:val="00F56CBA"/>
    <w:rsid w:val="00F62060"/>
    <w:rsid w:val="00F70A3D"/>
    <w:rsid w:val="00F76D25"/>
    <w:rsid w:val="00F818CE"/>
    <w:rsid w:val="00F8412E"/>
    <w:rsid w:val="00F879E7"/>
    <w:rsid w:val="00F95FE3"/>
    <w:rsid w:val="00FA2145"/>
    <w:rsid w:val="00FC06C5"/>
    <w:rsid w:val="00FE4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80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064C"/>
    <w:rPr>
      <w:rFonts w:ascii="Times New Roman" w:eastAsia="Times New Roman" w:hAnsi="Times New Roman" w:cs="Times New Roman"/>
      <w:sz w:val="7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446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8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42A0B"/>
    <w:rPr>
      <w:color w:val="0000FF" w:themeColor="hyperlink"/>
      <w:u w:val="single"/>
    </w:rPr>
  </w:style>
  <w:style w:type="paragraph" w:customStyle="1" w:styleId="Default">
    <w:name w:val="Default"/>
    <w:rsid w:val="004B4B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10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zmezer">
    <w:name w:val="No Spacing"/>
    <w:uiPriority w:val="99"/>
    <w:qFormat/>
    <w:rsid w:val="003B4B7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Siln">
    <w:name w:val="Strong"/>
    <w:basedOn w:val="Standardnpsmoodstavce"/>
    <w:uiPriority w:val="22"/>
    <w:qFormat/>
    <w:rsid w:val="00B0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80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064C"/>
    <w:rPr>
      <w:rFonts w:ascii="Times New Roman" w:eastAsia="Times New Roman" w:hAnsi="Times New Roman" w:cs="Times New Roman"/>
      <w:sz w:val="7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446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8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42A0B"/>
    <w:rPr>
      <w:color w:val="0000FF" w:themeColor="hyperlink"/>
      <w:u w:val="single"/>
    </w:rPr>
  </w:style>
  <w:style w:type="paragraph" w:customStyle="1" w:styleId="Default">
    <w:name w:val="Default"/>
    <w:rsid w:val="004B4B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10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zmezer">
    <w:name w:val="No Spacing"/>
    <w:uiPriority w:val="99"/>
    <w:qFormat/>
    <w:rsid w:val="003B4B7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Siln">
    <w:name w:val="Strong"/>
    <w:basedOn w:val="Standardnpsmoodstavce"/>
    <w:uiPriority w:val="22"/>
    <w:qFormat/>
    <w:rsid w:val="00B0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2C3B-F1B4-432E-A770-1F195F02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Účetní</cp:lastModifiedBy>
  <cp:revision>7</cp:revision>
  <cp:lastPrinted>2016-04-26T09:05:00Z</cp:lastPrinted>
  <dcterms:created xsi:type="dcterms:W3CDTF">2018-04-26T12:27:00Z</dcterms:created>
  <dcterms:modified xsi:type="dcterms:W3CDTF">2018-05-07T09:22:00Z</dcterms:modified>
</cp:coreProperties>
</file>