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0B" w:rsidRDefault="00F3120B" w:rsidP="00F3120B">
      <w:pPr>
        <w:jc w:val="center"/>
        <w:rPr>
          <w:b/>
          <w:sz w:val="56"/>
          <w:szCs w:val="56"/>
          <w:u w:val="single"/>
        </w:rPr>
      </w:pPr>
      <w:r w:rsidRPr="005A07FA">
        <w:rPr>
          <w:b/>
          <w:sz w:val="56"/>
          <w:szCs w:val="56"/>
          <w:u w:val="single"/>
        </w:rPr>
        <w:t xml:space="preserve">Pozvánka na veřejné </w:t>
      </w:r>
      <w:proofErr w:type="gramStart"/>
      <w:r w:rsidRPr="005A07FA">
        <w:rPr>
          <w:b/>
          <w:sz w:val="56"/>
          <w:szCs w:val="56"/>
          <w:u w:val="single"/>
        </w:rPr>
        <w:t>zasedání  obecního</w:t>
      </w:r>
      <w:proofErr w:type="gramEnd"/>
      <w:r w:rsidRPr="005A07FA">
        <w:rPr>
          <w:b/>
          <w:sz w:val="56"/>
          <w:szCs w:val="56"/>
          <w:u w:val="single"/>
        </w:rPr>
        <w:t xml:space="preserve"> zastupitelstva, které se </w:t>
      </w:r>
      <w:r>
        <w:rPr>
          <w:b/>
          <w:sz w:val="56"/>
          <w:szCs w:val="56"/>
          <w:u w:val="single"/>
        </w:rPr>
        <w:t xml:space="preserve"> koná </w:t>
      </w:r>
      <w:r w:rsidRPr="005A07FA">
        <w:rPr>
          <w:b/>
          <w:sz w:val="56"/>
          <w:szCs w:val="56"/>
          <w:u w:val="single"/>
        </w:rPr>
        <w:t>v</w:t>
      </w:r>
      <w:r>
        <w:rPr>
          <w:b/>
          <w:sz w:val="56"/>
          <w:szCs w:val="56"/>
          <w:u w:val="single"/>
        </w:rPr>
        <w:t> </w:t>
      </w:r>
      <w:r w:rsidRPr="005A07FA">
        <w:rPr>
          <w:b/>
          <w:sz w:val="56"/>
          <w:szCs w:val="56"/>
          <w:u w:val="single"/>
        </w:rPr>
        <w:t>pondělí</w:t>
      </w:r>
      <w:r>
        <w:rPr>
          <w:b/>
          <w:sz w:val="56"/>
          <w:szCs w:val="56"/>
          <w:u w:val="single"/>
        </w:rPr>
        <w:t xml:space="preserve"> </w:t>
      </w:r>
      <w:r w:rsidRPr="005A07FA">
        <w:rPr>
          <w:b/>
          <w:sz w:val="56"/>
          <w:szCs w:val="56"/>
          <w:u w:val="single"/>
        </w:rPr>
        <w:t>1</w:t>
      </w:r>
      <w:r>
        <w:rPr>
          <w:b/>
          <w:sz w:val="56"/>
          <w:szCs w:val="56"/>
          <w:u w:val="single"/>
        </w:rPr>
        <w:t>4</w:t>
      </w:r>
      <w:r w:rsidRPr="005A07FA">
        <w:rPr>
          <w:b/>
          <w:sz w:val="56"/>
          <w:szCs w:val="56"/>
          <w:u w:val="single"/>
        </w:rPr>
        <w:t xml:space="preserve">. </w:t>
      </w:r>
      <w:r>
        <w:rPr>
          <w:b/>
          <w:sz w:val="56"/>
          <w:szCs w:val="56"/>
          <w:u w:val="single"/>
        </w:rPr>
        <w:t>září</w:t>
      </w:r>
      <w:r w:rsidRPr="005A07FA">
        <w:rPr>
          <w:b/>
          <w:sz w:val="56"/>
          <w:szCs w:val="56"/>
          <w:u w:val="single"/>
        </w:rPr>
        <w:t xml:space="preserve"> 2015</w:t>
      </w:r>
      <w:r>
        <w:rPr>
          <w:b/>
          <w:sz w:val="56"/>
          <w:szCs w:val="56"/>
          <w:u w:val="single"/>
        </w:rPr>
        <w:t xml:space="preserve"> </w:t>
      </w:r>
      <w:r w:rsidRPr="005A07FA">
        <w:rPr>
          <w:b/>
          <w:sz w:val="56"/>
          <w:szCs w:val="56"/>
          <w:u w:val="single"/>
        </w:rPr>
        <w:t>od 19.00hod</w:t>
      </w:r>
      <w:r>
        <w:rPr>
          <w:b/>
          <w:sz w:val="56"/>
          <w:szCs w:val="56"/>
          <w:u w:val="single"/>
        </w:rPr>
        <w:t>.</w:t>
      </w:r>
      <w:r w:rsidRPr="005A07FA">
        <w:rPr>
          <w:b/>
          <w:sz w:val="56"/>
          <w:szCs w:val="56"/>
          <w:u w:val="single"/>
        </w:rPr>
        <w:t xml:space="preserve"> </w:t>
      </w:r>
    </w:p>
    <w:p w:rsidR="00595B14" w:rsidRDefault="00F3120B" w:rsidP="00F3120B">
      <w:pPr>
        <w:rPr>
          <w:b/>
          <w:sz w:val="40"/>
          <w:szCs w:val="40"/>
        </w:rPr>
      </w:pPr>
      <w:r w:rsidRPr="005A07FA">
        <w:rPr>
          <w:b/>
          <w:sz w:val="56"/>
          <w:szCs w:val="56"/>
          <w:u w:val="single"/>
        </w:rPr>
        <w:t>v zasedací místnosti obecního úřadu</w:t>
      </w:r>
    </w:p>
    <w:p w:rsidR="00595B14" w:rsidRDefault="00595B14" w:rsidP="00595B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Program:  </w:t>
      </w:r>
    </w:p>
    <w:p w:rsidR="00595B14" w:rsidRDefault="00595B14" w:rsidP="00595B1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Kontrola usnesení</w:t>
      </w:r>
    </w:p>
    <w:p w:rsidR="00595B14" w:rsidRDefault="00595B14" w:rsidP="00595B1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Hospodaření obce za I. pololetí roku 2015</w:t>
      </w:r>
    </w:p>
    <w:p w:rsidR="00595B14" w:rsidRDefault="00595B14" w:rsidP="00595B1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Projednání a schválení rozpočtových změn č. 3 na rok 2015</w:t>
      </w:r>
    </w:p>
    <w:p w:rsidR="00595B14" w:rsidRDefault="00595B14" w:rsidP="00595B1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Informace k anketě „ </w:t>
      </w:r>
      <w:proofErr w:type="spellStart"/>
      <w:r>
        <w:rPr>
          <w:b/>
          <w:sz w:val="40"/>
          <w:szCs w:val="40"/>
        </w:rPr>
        <w:t>Drozdováci</w:t>
      </w:r>
      <w:proofErr w:type="spellEnd"/>
      <w:r>
        <w:rPr>
          <w:b/>
          <w:sz w:val="40"/>
          <w:szCs w:val="40"/>
        </w:rPr>
        <w:t xml:space="preserve"> si vybírají svojí vlajku a znak</w:t>
      </w:r>
      <w:r w:rsidR="00F3120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“</w:t>
      </w:r>
    </w:p>
    <w:p w:rsidR="00595B14" w:rsidRDefault="00595B14" w:rsidP="00595B1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Různé</w:t>
      </w:r>
      <w:r w:rsidR="0094611A">
        <w:rPr>
          <w:b/>
          <w:sz w:val="40"/>
          <w:szCs w:val="40"/>
        </w:rPr>
        <w:t>, diskuze</w:t>
      </w:r>
    </w:p>
    <w:p w:rsidR="00595B14" w:rsidRPr="00595B14" w:rsidRDefault="00595B14" w:rsidP="00595B14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Usnesení a závěr</w:t>
      </w:r>
    </w:p>
    <w:p w:rsidR="00F3120B" w:rsidRPr="00F3120B" w:rsidRDefault="00F3120B" w:rsidP="00F3120B">
      <w:pPr>
        <w:pStyle w:val="Odstavecseseznamem"/>
        <w:numPr>
          <w:ilvl w:val="0"/>
          <w:numId w:val="1"/>
        </w:numPr>
        <w:spacing w:after="0" w:line="240" w:lineRule="auto"/>
        <w:rPr>
          <w:b/>
          <w:color w:val="FF0000"/>
          <w:sz w:val="40"/>
          <w:szCs w:val="40"/>
        </w:rPr>
      </w:pPr>
      <w:r w:rsidRPr="00F3120B">
        <w:rPr>
          <w:b/>
          <w:color w:val="FF0000"/>
          <w:sz w:val="40"/>
          <w:szCs w:val="40"/>
        </w:rPr>
        <w:t>Na závěr schůze Vám budou promítnuty fotografie z prázdninových kulturních akcí</w:t>
      </w:r>
    </w:p>
    <w:p w:rsidR="00595B14" w:rsidRDefault="00595B14" w:rsidP="00595B14">
      <w:pPr>
        <w:rPr>
          <w:b/>
          <w:sz w:val="40"/>
          <w:szCs w:val="40"/>
        </w:rPr>
      </w:pPr>
    </w:p>
    <w:p w:rsidR="00595B14" w:rsidRPr="00595B14" w:rsidRDefault="00595B14" w:rsidP="00595B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 hojné účasti zve </w:t>
      </w:r>
      <w:r w:rsidR="0094611A">
        <w:rPr>
          <w:b/>
          <w:sz w:val="40"/>
          <w:szCs w:val="40"/>
        </w:rPr>
        <w:t>obecní zastupitelstvo.</w:t>
      </w:r>
    </w:p>
    <w:sectPr w:rsidR="00595B14" w:rsidRPr="00595B14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640C"/>
    <w:multiLevelType w:val="hybridMultilevel"/>
    <w:tmpl w:val="19AE7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47EAB"/>
    <w:multiLevelType w:val="hybridMultilevel"/>
    <w:tmpl w:val="7FE03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B14"/>
    <w:rsid w:val="00595B14"/>
    <w:rsid w:val="0094611A"/>
    <w:rsid w:val="00D94831"/>
    <w:rsid w:val="00E67F20"/>
    <w:rsid w:val="00F1433E"/>
    <w:rsid w:val="00F3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2015-09-07T06:15:00Z</dcterms:created>
  <dcterms:modified xsi:type="dcterms:W3CDTF">2015-09-07T06:47:00Z</dcterms:modified>
</cp:coreProperties>
</file>